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55339C">
        <w:tc>
          <w:tcPr>
            <w:tcW w:w="5637" w:type="dxa"/>
          </w:tcPr>
          <w:p w:rsidR="0055339C" w:rsidRPr="006A0675" w:rsidRDefault="00943CDA" w:rsidP="006A067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Проект решения </w:t>
            </w: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 xml:space="preserve">Приложение </w:t>
            </w:r>
          </w:p>
          <w:p w:rsidR="0055339C" w:rsidRPr="006A0675" w:rsidRDefault="00BF6573"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 xml:space="preserve">к </w:t>
            </w:r>
            <w:r w:rsidR="0055339C"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943CDA">
            <w:pPr>
              <w:spacing w:after="0" w:line="240" w:lineRule="auto"/>
              <w:rPr>
                <w:rFonts w:ascii="Times New Roman" w:hAnsi="Times New Roman" w:cs="Times New Roman"/>
                <w:b/>
                <w:bCs/>
                <w:sz w:val="28"/>
                <w:szCs w:val="28"/>
              </w:rPr>
            </w:pPr>
            <w:r w:rsidRPr="006A0675">
              <w:rPr>
                <w:rFonts w:ascii="Times New Roman" w:hAnsi="Times New Roman" w:cs="Times New Roman"/>
                <w:sz w:val="24"/>
                <w:szCs w:val="28"/>
              </w:rPr>
              <w:t xml:space="preserve">от </w:t>
            </w:r>
            <w:r w:rsidR="000E6CD8">
              <w:rPr>
                <w:rFonts w:ascii="Times New Roman" w:hAnsi="Times New Roman" w:cs="Times New Roman"/>
                <w:sz w:val="24"/>
                <w:szCs w:val="28"/>
              </w:rPr>
              <w:t>27</w:t>
            </w:r>
            <w:r w:rsidR="006A0675">
              <w:rPr>
                <w:rFonts w:ascii="Times New Roman" w:hAnsi="Times New Roman" w:cs="Times New Roman"/>
                <w:sz w:val="24"/>
                <w:szCs w:val="28"/>
              </w:rPr>
              <w:t>.</w:t>
            </w:r>
            <w:r w:rsidR="000E6CD8">
              <w:rPr>
                <w:rFonts w:ascii="Times New Roman" w:hAnsi="Times New Roman" w:cs="Times New Roman"/>
                <w:sz w:val="24"/>
                <w:szCs w:val="28"/>
              </w:rPr>
              <w:t>04</w:t>
            </w:r>
            <w:r w:rsidR="006A0675">
              <w:rPr>
                <w:rFonts w:ascii="Times New Roman" w:hAnsi="Times New Roman" w:cs="Times New Roman"/>
                <w:sz w:val="24"/>
                <w:szCs w:val="28"/>
              </w:rPr>
              <w:t xml:space="preserve">. </w:t>
            </w:r>
            <w:r w:rsidRPr="006A0675">
              <w:rPr>
                <w:rFonts w:ascii="Times New Roman" w:hAnsi="Times New Roman" w:cs="Times New Roman"/>
                <w:sz w:val="24"/>
                <w:szCs w:val="28"/>
              </w:rPr>
              <w:t>202</w:t>
            </w:r>
            <w:r w:rsidR="000E6CD8">
              <w:rPr>
                <w:rFonts w:ascii="Times New Roman" w:hAnsi="Times New Roman" w:cs="Times New Roman"/>
                <w:sz w:val="24"/>
                <w:szCs w:val="28"/>
              </w:rPr>
              <w:t>3</w:t>
            </w:r>
            <w:r w:rsidRPr="006A0675">
              <w:rPr>
                <w:rFonts w:ascii="Times New Roman" w:hAnsi="Times New Roman" w:cs="Times New Roman"/>
                <w:sz w:val="24"/>
                <w:szCs w:val="28"/>
              </w:rPr>
              <w:t xml:space="preserve"> №</w:t>
            </w:r>
            <w:r w:rsidR="006A0675">
              <w:rPr>
                <w:rFonts w:ascii="Times New Roman" w:hAnsi="Times New Roman" w:cs="Times New Roman"/>
                <w:sz w:val="24"/>
                <w:szCs w:val="28"/>
              </w:rPr>
              <w:t xml:space="preserve"> </w:t>
            </w:r>
            <w:r w:rsidR="00943CDA">
              <w:rPr>
                <w:rFonts w:ascii="Times New Roman" w:hAnsi="Times New Roman" w:cs="Times New Roman"/>
                <w:sz w:val="24"/>
                <w:szCs w:val="28"/>
              </w:rPr>
              <w:t>10</w:t>
            </w:r>
            <w:bookmarkStart w:id="0" w:name="_GoBack"/>
            <w:bookmarkEnd w:id="0"/>
          </w:p>
        </w:tc>
      </w:tr>
    </w:tbl>
    <w:p w:rsidR="00E77C0A" w:rsidRPr="006A0675" w:rsidRDefault="00E77C0A" w:rsidP="006A0675">
      <w:pPr>
        <w:spacing w:after="0" w:line="240" w:lineRule="auto"/>
        <w:rPr>
          <w:rFonts w:ascii="Times New Roman" w:hAnsi="Times New Roman" w:cs="Times New Roman"/>
          <w:bCs/>
          <w:sz w:val="28"/>
          <w:szCs w:val="28"/>
        </w:rPr>
      </w:pP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Совета муниципального образования</w:t>
      </w: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«поселок городского типа Камские Поляны»</w:t>
      </w: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Нижнекамского муниципального района Республики Татарстан</w:t>
      </w:r>
    </w:p>
    <w:p w:rsidR="007E162B" w:rsidRPr="006A0675" w:rsidRDefault="007E162B" w:rsidP="006A0675">
      <w:pPr>
        <w:spacing w:after="0" w:line="240" w:lineRule="auto"/>
        <w:rPr>
          <w:rFonts w:ascii="Times New Roman" w:hAnsi="Times New Roman" w:cs="Times New Roman"/>
          <w:sz w:val="28"/>
          <w:szCs w:val="28"/>
        </w:rPr>
      </w:pPr>
    </w:p>
    <w:p w:rsidR="00CC610F"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«О вне</w:t>
      </w:r>
      <w:r w:rsidR="003F1CF0" w:rsidRPr="006A0675">
        <w:rPr>
          <w:rFonts w:ascii="Times New Roman" w:hAnsi="Times New Roman" w:cs="Times New Roman"/>
          <w:bCs/>
          <w:sz w:val="28"/>
          <w:szCs w:val="28"/>
        </w:rPr>
        <w:t>сении изменений и дополнений в У</w:t>
      </w:r>
      <w:r w:rsidRPr="006A0675">
        <w:rPr>
          <w:rFonts w:ascii="Times New Roman" w:hAnsi="Times New Roman" w:cs="Times New Roman"/>
          <w:bCs/>
          <w:sz w:val="28"/>
          <w:szCs w:val="28"/>
        </w:rPr>
        <w:t xml:space="preserve">став </w:t>
      </w: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муниципального образования «поселок городского типа Камские Поляны» Нижнекамского муниципального района Республики Татарстан»</w:t>
      </w:r>
    </w:p>
    <w:p w:rsidR="007E162B" w:rsidRPr="006A0675" w:rsidRDefault="007E162B" w:rsidP="006A0675">
      <w:pPr>
        <w:spacing w:after="0" w:line="240" w:lineRule="auto"/>
        <w:rPr>
          <w:rFonts w:ascii="Times New Roman" w:hAnsi="Times New Roman" w:cs="Times New Roman"/>
          <w:sz w:val="28"/>
          <w:szCs w:val="28"/>
        </w:rPr>
      </w:pPr>
    </w:p>
    <w:p w:rsidR="003F1CF0" w:rsidRPr="006A0675" w:rsidRDefault="003F1CF0"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В соответ</w:t>
      </w:r>
      <w:r w:rsidR="00722290" w:rsidRPr="006A0675">
        <w:rPr>
          <w:rFonts w:ascii="Times New Roman" w:hAnsi="Times New Roman" w:cs="Times New Roman"/>
          <w:sz w:val="28"/>
          <w:szCs w:val="28"/>
        </w:rPr>
        <w:t xml:space="preserve">ствие со </w:t>
      </w:r>
      <w:r w:rsidRPr="006A0675">
        <w:rPr>
          <w:rFonts w:ascii="Times New Roman" w:hAnsi="Times New Roman" w:cs="Times New Roman"/>
          <w:sz w:val="28"/>
          <w:szCs w:val="28"/>
        </w:rPr>
        <w:t>стать</w:t>
      </w:r>
      <w:r w:rsidR="00722290" w:rsidRPr="006A0675">
        <w:rPr>
          <w:rFonts w:ascii="Times New Roman" w:hAnsi="Times New Roman" w:cs="Times New Roman"/>
          <w:sz w:val="28"/>
          <w:szCs w:val="28"/>
        </w:rPr>
        <w:t>ями 28,</w:t>
      </w:r>
      <w:r w:rsidRPr="006A0675">
        <w:rPr>
          <w:rFonts w:ascii="Times New Roman" w:hAnsi="Times New Roman" w:cs="Times New Roman"/>
          <w:sz w:val="28"/>
          <w:szCs w:val="28"/>
        </w:rPr>
        <w:t xml:space="preserve"> 44 Федерального закона </w:t>
      </w:r>
      <w:r w:rsidR="00A40644" w:rsidRPr="006A0675">
        <w:rPr>
          <w:rFonts w:ascii="Times New Roman" w:hAnsi="Times New Roman" w:cs="Times New Roman"/>
          <w:sz w:val="28"/>
          <w:szCs w:val="28"/>
        </w:rPr>
        <w:t xml:space="preserve">от 6 октября 2003 № 131-ФЗ </w:t>
      </w:r>
      <w:r w:rsidRPr="006A0675">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2079C9" w:rsidRPr="006A0675">
        <w:rPr>
          <w:rFonts w:ascii="Times New Roman" w:hAnsi="Times New Roman" w:cs="Times New Roman"/>
          <w:sz w:val="28"/>
          <w:szCs w:val="28"/>
        </w:rPr>
        <w:t>Законом Республики Татарстан от 28 июля 2004 №45-ЗРТ «О местном самоуправлении в Республике Татарстан»,</w:t>
      </w:r>
      <w:r w:rsidRPr="006A0675">
        <w:rPr>
          <w:rFonts w:ascii="Times New Roman" w:hAnsi="Times New Roman" w:cs="Times New Roman"/>
          <w:sz w:val="28"/>
          <w:szCs w:val="28"/>
        </w:rPr>
        <w:t>стать</w:t>
      </w:r>
      <w:r w:rsidR="00A40644" w:rsidRPr="006A0675">
        <w:rPr>
          <w:rFonts w:ascii="Times New Roman" w:hAnsi="Times New Roman" w:cs="Times New Roman"/>
          <w:sz w:val="28"/>
          <w:szCs w:val="28"/>
        </w:rPr>
        <w:t>ями 91, 92, 93</w:t>
      </w:r>
      <w:r w:rsidRPr="006A0675">
        <w:rPr>
          <w:rFonts w:ascii="Times New Roman" w:hAnsi="Times New Roman" w:cs="Times New Roman"/>
          <w:sz w:val="28"/>
          <w:szCs w:val="28"/>
        </w:rPr>
        <w:t xml:space="preserve"> Устава муниципального образования «поселок городского типа Камские Поляны» Нижнекамского муниципального района Республики Татарстан,</w:t>
      </w:r>
      <w:r w:rsidR="00A40644" w:rsidRPr="006A0675">
        <w:rPr>
          <w:rFonts w:ascii="Times New Roman" w:hAnsi="Times New Roman" w:cs="Times New Roman"/>
          <w:sz w:val="28"/>
          <w:szCs w:val="28"/>
        </w:rPr>
        <w:t xml:space="preserve"> рассмотрев результаты публичных слушаний,</w:t>
      </w:r>
      <w:r w:rsidRPr="006A0675">
        <w:rPr>
          <w:rFonts w:ascii="Times New Roman" w:hAnsi="Times New Roman" w:cs="Times New Roman"/>
          <w:sz w:val="28"/>
          <w:szCs w:val="28"/>
        </w:rPr>
        <w:t>Совет муниципального образования «поселок городского типа Камские Поляны» Нижнекамского муниципального района Республики Татарстан</w:t>
      </w:r>
    </w:p>
    <w:p w:rsidR="007E162B" w:rsidRPr="006A0675" w:rsidRDefault="007E162B" w:rsidP="006A0675">
      <w:pPr>
        <w:spacing w:after="0" w:line="240" w:lineRule="auto"/>
        <w:rPr>
          <w:rFonts w:ascii="Times New Roman" w:hAnsi="Times New Roman" w:cs="Times New Roman"/>
          <w:sz w:val="28"/>
          <w:szCs w:val="28"/>
        </w:rPr>
      </w:pPr>
    </w:p>
    <w:p w:rsidR="007E162B" w:rsidRPr="006A0675" w:rsidRDefault="007E162B" w:rsidP="006A0675">
      <w:pPr>
        <w:spacing w:after="0" w:line="240" w:lineRule="auto"/>
        <w:ind w:firstLine="709"/>
        <w:rPr>
          <w:rFonts w:ascii="Times New Roman" w:hAnsi="Times New Roman" w:cs="Times New Roman"/>
          <w:bCs/>
          <w:sz w:val="28"/>
          <w:szCs w:val="28"/>
        </w:rPr>
      </w:pPr>
      <w:r w:rsidRPr="006A0675">
        <w:rPr>
          <w:rFonts w:ascii="Times New Roman" w:hAnsi="Times New Roman" w:cs="Times New Roman"/>
          <w:bCs/>
          <w:sz w:val="28"/>
          <w:szCs w:val="28"/>
        </w:rPr>
        <w:t>РЕШАЕТ:</w:t>
      </w:r>
    </w:p>
    <w:p w:rsidR="007E162B" w:rsidRPr="006A0675" w:rsidRDefault="007E162B" w:rsidP="006A0675">
      <w:pPr>
        <w:spacing w:after="0" w:line="240" w:lineRule="auto"/>
        <w:jc w:val="center"/>
        <w:rPr>
          <w:rFonts w:ascii="Times New Roman" w:hAnsi="Times New Roman" w:cs="Times New Roman"/>
          <w:bCs/>
          <w:sz w:val="28"/>
          <w:szCs w:val="28"/>
        </w:rPr>
      </w:pPr>
    </w:p>
    <w:p w:rsidR="007E162B" w:rsidRPr="006A0675" w:rsidRDefault="007E162B"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Внести в Устав муниципального образования «поселок городского типа Камские Поляны» Нижнекамского муниципального района Республики Татарстан, утвержденный решением Совета муниципального образования «поселок городского типа Камские Поляны» Нижнекамского муниципального района Республики Татарстан от 17 июля 2012 № 26, изменения согласно приложению</w:t>
      </w:r>
      <w:r w:rsidR="002079C9" w:rsidRPr="006A0675">
        <w:rPr>
          <w:rFonts w:ascii="Times New Roman" w:hAnsi="Times New Roman" w:cs="Times New Roman"/>
          <w:sz w:val="28"/>
          <w:szCs w:val="28"/>
        </w:rPr>
        <w:t xml:space="preserve"> №1</w:t>
      </w:r>
      <w:r w:rsidRPr="006A0675">
        <w:rPr>
          <w:rFonts w:ascii="Times New Roman" w:hAnsi="Times New Roman" w:cs="Times New Roman"/>
          <w:sz w:val="28"/>
          <w:szCs w:val="28"/>
        </w:rPr>
        <w:t>.</w:t>
      </w:r>
    </w:p>
    <w:p w:rsidR="000A7BB2" w:rsidRPr="006A0675" w:rsidRDefault="000A7BB2"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Настоящее решение вступает в силу в порядке, установленном действующим законодательством</w:t>
      </w:r>
      <w:r w:rsidR="002079C9" w:rsidRPr="006A0675">
        <w:rPr>
          <w:rFonts w:ascii="Times New Roman" w:hAnsi="Times New Roman" w:cs="Times New Roman"/>
          <w:sz w:val="28"/>
          <w:szCs w:val="28"/>
        </w:rPr>
        <w:t>.</w:t>
      </w:r>
    </w:p>
    <w:p w:rsidR="002079C9" w:rsidRPr="006A0675" w:rsidRDefault="002079C9"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Опубликовать настоящее решение на официальном сайте муниципального образования «поселок городского типа Камские Поляны» Нижнекамского муниципального района Республики Татарстан </w:t>
      </w:r>
      <w:hyperlink r:id="rId8" w:history="1">
        <w:r w:rsidRPr="006A0675">
          <w:rPr>
            <w:rStyle w:val="afb"/>
            <w:rFonts w:ascii="Times New Roman" w:hAnsi="Times New Roman" w:cs="Times New Roman"/>
            <w:color w:val="auto"/>
            <w:sz w:val="28"/>
            <w:szCs w:val="28"/>
            <w:lang w:val="en-US"/>
          </w:rPr>
          <w:t>http</w:t>
        </w:r>
        <w:r w:rsidRPr="006A0675">
          <w:rPr>
            <w:rStyle w:val="afb"/>
            <w:rFonts w:ascii="Times New Roman" w:hAnsi="Times New Roman" w:cs="Times New Roman"/>
            <w:color w:val="auto"/>
            <w:sz w:val="28"/>
            <w:szCs w:val="28"/>
          </w:rPr>
          <w:t>://</w:t>
        </w:r>
        <w:r w:rsidRPr="006A0675">
          <w:rPr>
            <w:rStyle w:val="afb"/>
            <w:rFonts w:ascii="Times New Roman" w:hAnsi="Times New Roman" w:cs="Times New Roman"/>
            <w:color w:val="auto"/>
            <w:sz w:val="28"/>
            <w:szCs w:val="28"/>
            <w:lang w:val="en-US"/>
          </w:rPr>
          <w:t>kamalan</w:t>
        </w:r>
        <w:r w:rsidRPr="006A0675">
          <w:rPr>
            <w:rStyle w:val="afb"/>
            <w:rFonts w:ascii="Times New Roman" w:hAnsi="Times New Roman" w:cs="Times New Roman"/>
            <w:color w:val="auto"/>
            <w:sz w:val="28"/>
            <w:szCs w:val="28"/>
          </w:rPr>
          <w:t>.</w:t>
        </w:r>
        <w:r w:rsidRPr="006A0675">
          <w:rPr>
            <w:rStyle w:val="afb"/>
            <w:rFonts w:ascii="Times New Roman" w:hAnsi="Times New Roman" w:cs="Times New Roman"/>
            <w:color w:val="auto"/>
            <w:sz w:val="28"/>
            <w:szCs w:val="28"/>
            <w:lang w:val="en-US"/>
          </w:rPr>
          <w:t>ru</w:t>
        </w:r>
      </w:hyperlink>
      <w:r w:rsidRPr="006A0675">
        <w:rPr>
          <w:rFonts w:ascii="Times New Roman" w:hAnsi="Times New Roman" w:cs="Times New Roman"/>
          <w:sz w:val="28"/>
          <w:szCs w:val="28"/>
        </w:rPr>
        <w:t>.</w:t>
      </w:r>
    </w:p>
    <w:p w:rsidR="007E162B" w:rsidRPr="006A0675" w:rsidRDefault="007E162B"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Направить настоящее решение на государственную регистрацию в порядке, установленном действующим законодательством</w:t>
      </w:r>
    </w:p>
    <w:p w:rsidR="003F1CF0" w:rsidRPr="006A0675" w:rsidRDefault="007E162B"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Контроль </w:t>
      </w:r>
      <w:r w:rsidR="00CE5E4B" w:rsidRPr="006A0675">
        <w:rPr>
          <w:rFonts w:ascii="Times New Roman" w:hAnsi="Times New Roman" w:cs="Times New Roman"/>
          <w:sz w:val="28"/>
          <w:szCs w:val="28"/>
        </w:rPr>
        <w:t>над</w:t>
      </w:r>
      <w:r w:rsidRPr="006A0675">
        <w:rPr>
          <w:rFonts w:ascii="Times New Roman" w:hAnsi="Times New Roman" w:cs="Times New Roman"/>
          <w:sz w:val="28"/>
          <w:szCs w:val="28"/>
        </w:rPr>
        <w:t xml:space="preserve"> исполнением настоящего решения оставляю за собой.</w:t>
      </w:r>
    </w:p>
    <w:p w:rsidR="00E77C0A" w:rsidRPr="006A0675" w:rsidRDefault="00E77C0A" w:rsidP="006A0675">
      <w:pPr>
        <w:widowControl w:val="0"/>
        <w:shd w:val="clear" w:color="auto" w:fill="FFFFFF"/>
        <w:tabs>
          <w:tab w:val="left" w:leader="underscore" w:pos="6552"/>
        </w:tabs>
        <w:autoSpaceDE w:val="0"/>
        <w:autoSpaceDN w:val="0"/>
        <w:adjustRightInd w:val="0"/>
        <w:spacing w:after="0" w:line="240" w:lineRule="auto"/>
        <w:rPr>
          <w:rFonts w:ascii="Times New Roman" w:hAnsi="Times New Roman" w:cs="Times New Roman"/>
          <w:sz w:val="28"/>
          <w:szCs w:val="28"/>
        </w:rPr>
      </w:pPr>
    </w:p>
    <w:p w:rsidR="00A97360" w:rsidRPr="006A0675" w:rsidRDefault="00A97360" w:rsidP="006A0675">
      <w:pPr>
        <w:pStyle w:val="a3"/>
        <w:spacing w:after="0" w:line="240" w:lineRule="auto"/>
        <w:ind w:left="0"/>
        <w:jc w:val="both"/>
        <w:rPr>
          <w:rFonts w:ascii="Times New Roman" w:hAnsi="Times New Roman" w:cs="Times New Roman"/>
          <w:bCs/>
          <w:sz w:val="28"/>
          <w:szCs w:val="28"/>
        </w:rPr>
      </w:pPr>
      <w:r w:rsidRPr="006A0675">
        <w:rPr>
          <w:rFonts w:ascii="Times New Roman" w:hAnsi="Times New Roman" w:cs="Times New Roman"/>
          <w:bCs/>
          <w:sz w:val="28"/>
          <w:szCs w:val="28"/>
        </w:rPr>
        <w:t xml:space="preserve">Глава                                                                                           </w:t>
      </w:r>
      <w:r w:rsidR="00885128" w:rsidRPr="006A0675">
        <w:rPr>
          <w:rFonts w:ascii="Times New Roman" w:hAnsi="Times New Roman" w:cs="Times New Roman"/>
          <w:bCs/>
          <w:sz w:val="28"/>
          <w:szCs w:val="28"/>
        </w:rPr>
        <w:t>Р</w:t>
      </w:r>
      <w:r w:rsidRPr="006A0675">
        <w:rPr>
          <w:rFonts w:ascii="Times New Roman" w:hAnsi="Times New Roman" w:cs="Times New Roman"/>
          <w:bCs/>
          <w:sz w:val="28"/>
          <w:szCs w:val="28"/>
        </w:rPr>
        <w:t>.</w:t>
      </w:r>
      <w:r w:rsidR="00885128" w:rsidRPr="006A0675">
        <w:rPr>
          <w:rFonts w:ascii="Times New Roman" w:hAnsi="Times New Roman" w:cs="Times New Roman"/>
          <w:bCs/>
          <w:sz w:val="28"/>
          <w:szCs w:val="28"/>
        </w:rPr>
        <w:t>Р</w:t>
      </w:r>
      <w:r w:rsidRPr="006A0675">
        <w:rPr>
          <w:rFonts w:ascii="Times New Roman" w:hAnsi="Times New Roman" w:cs="Times New Roman"/>
          <w:bCs/>
          <w:sz w:val="28"/>
          <w:szCs w:val="28"/>
        </w:rPr>
        <w:t xml:space="preserve">. </w:t>
      </w:r>
      <w:r w:rsidR="00885128" w:rsidRPr="006A0675">
        <w:rPr>
          <w:rFonts w:ascii="Times New Roman" w:hAnsi="Times New Roman" w:cs="Times New Roman"/>
          <w:bCs/>
          <w:sz w:val="28"/>
          <w:szCs w:val="28"/>
        </w:rPr>
        <w:t>Салахутдинов</w:t>
      </w:r>
    </w:p>
    <w:p w:rsidR="00A5106B" w:rsidRPr="006A0675" w:rsidRDefault="00A5106B" w:rsidP="006A0675">
      <w:pPr>
        <w:spacing w:after="0" w:line="240" w:lineRule="auto"/>
        <w:ind w:firstLine="6237"/>
        <w:jc w:val="both"/>
        <w:rPr>
          <w:rFonts w:ascii="Times New Roman" w:hAnsi="Times New Roman" w:cs="Times New Roman"/>
          <w:sz w:val="28"/>
          <w:szCs w:val="28"/>
        </w:rPr>
        <w:sectPr w:rsidR="00A5106B" w:rsidRPr="006A0675" w:rsidSect="006A0675">
          <w:pgSz w:w="11906" w:h="16838"/>
          <w:pgMar w:top="1134" w:right="850" w:bottom="1134" w:left="1701" w:header="708" w:footer="708" w:gutter="0"/>
          <w:cols w:space="708"/>
          <w:docGrid w:linePitch="360"/>
        </w:sect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644A0F">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Приложение № 1</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8"/>
                <w:szCs w:val="28"/>
              </w:rPr>
            </w:pPr>
            <w:r w:rsidRPr="006A0675">
              <w:rPr>
                <w:rFonts w:ascii="Times New Roman" w:hAnsi="Times New Roman" w:cs="Times New Roman"/>
                <w:sz w:val="24"/>
                <w:szCs w:val="28"/>
              </w:rPr>
              <w:t>от «____» __________ 20__№____</w:t>
            </w:r>
          </w:p>
        </w:tc>
      </w:tr>
    </w:tbl>
    <w:p w:rsidR="00581D64" w:rsidRDefault="00581D64" w:rsidP="006A0675">
      <w:pPr>
        <w:spacing w:after="0" w:line="240" w:lineRule="auto"/>
        <w:rPr>
          <w:rFonts w:ascii="Times New Roman" w:hAnsi="Times New Roman" w:cs="Times New Roman"/>
          <w:sz w:val="28"/>
          <w:szCs w:val="28"/>
        </w:rPr>
      </w:pPr>
    </w:p>
    <w:p w:rsidR="006A0675" w:rsidRPr="006A0675" w:rsidRDefault="006A0675" w:rsidP="006A0675">
      <w:pPr>
        <w:spacing w:after="0" w:line="240" w:lineRule="auto"/>
        <w:rPr>
          <w:rFonts w:ascii="Times New Roman" w:hAnsi="Times New Roman" w:cs="Times New Roman"/>
          <w:sz w:val="28"/>
          <w:szCs w:val="28"/>
        </w:rPr>
      </w:pPr>
    </w:p>
    <w:p w:rsidR="006F5325" w:rsidRPr="006A0675" w:rsidRDefault="006F5325" w:rsidP="006A0675">
      <w:pPr>
        <w:spacing w:after="0" w:line="240" w:lineRule="auto"/>
        <w:jc w:val="center"/>
        <w:rPr>
          <w:rFonts w:ascii="Times New Roman" w:hAnsi="Times New Roman" w:cs="Times New Roman"/>
          <w:sz w:val="28"/>
          <w:szCs w:val="28"/>
        </w:rPr>
      </w:pPr>
      <w:r w:rsidRPr="006A0675">
        <w:rPr>
          <w:rFonts w:ascii="Times New Roman" w:hAnsi="Times New Roman" w:cs="Times New Roman"/>
          <w:sz w:val="28"/>
          <w:szCs w:val="28"/>
        </w:rPr>
        <w:t>Изменения и дополнения в Устав муниципального образования</w:t>
      </w:r>
    </w:p>
    <w:p w:rsidR="006F5325" w:rsidRPr="006A0675" w:rsidRDefault="006F5325" w:rsidP="006A0675">
      <w:pPr>
        <w:spacing w:after="0" w:line="240" w:lineRule="auto"/>
        <w:jc w:val="center"/>
        <w:rPr>
          <w:rFonts w:ascii="Times New Roman" w:hAnsi="Times New Roman" w:cs="Times New Roman"/>
          <w:sz w:val="28"/>
          <w:szCs w:val="28"/>
        </w:rPr>
      </w:pPr>
      <w:r w:rsidRPr="006A0675">
        <w:rPr>
          <w:rFonts w:ascii="Times New Roman" w:hAnsi="Times New Roman" w:cs="Times New Roman"/>
          <w:sz w:val="28"/>
          <w:szCs w:val="28"/>
        </w:rPr>
        <w:t xml:space="preserve">«пгт Камские Поляны» Нижнекамского муниципального района </w:t>
      </w:r>
    </w:p>
    <w:p w:rsidR="006F5325" w:rsidRPr="006A0675" w:rsidRDefault="006F5325" w:rsidP="006A0675">
      <w:pPr>
        <w:spacing w:after="0" w:line="240" w:lineRule="auto"/>
        <w:jc w:val="center"/>
        <w:rPr>
          <w:rFonts w:ascii="Times New Roman" w:hAnsi="Times New Roman" w:cs="Times New Roman"/>
          <w:sz w:val="28"/>
          <w:szCs w:val="28"/>
        </w:rPr>
      </w:pPr>
      <w:r w:rsidRPr="006A0675">
        <w:rPr>
          <w:rFonts w:ascii="Times New Roman" w:hAnsi="Times New Roman" w:cs="Times New Roman"/>
          <w:sz w:val="28"/>
          <w:szCs w:val="28"/>
        </w:rPr>
        <w:t>Республики Татарстан</w:t>
      </w:r>
    </w:p>
    <w:p w:rsidR="006F5325" w:rsidRPr="006A0675" w:rsidRDefault="006F5325" w:rsidP="006A0675">
      <w:pPr>
        <w:spacing w:after="0" w:line="240" w:lineRule="auto"/>
        <w:jc w:val="center"/>
        <w:rPr>
          <w:rFonts w:ascii="Times New Roman" w:hAnsi="Times New Roman" w:cs="Times New Roman"/>
          <w:b/>
          <w:sz w:val="28"/>
          <w:szCs w:val="28"/>
        </w:rPr>
      </w:pPr>
    </w:p>
    <w:p w:rsidR="000E6CD8" w:rsidRPr="0043510E" w:rsidRDefault="000E6CD8" w:rsidP="000E6CD8">
      <w:pPr>
        <w:spacing w:after="0"/>
        <w:ind w:firstLine="708"/>
        <w:rPr>
          <w:rFonts w:ascii="Times New Roman" w:hAnsi="Times New Roman" w:cs="Times New Roman"/>
          <w:b/>
          <w:sz w:val="28"/>
          <w:szCs w:val="28"/>
        </w:rPr>
      </w:pPr>
      <w:r w:rsidRPr="0043510E">
        <w:rPr>
          <w:rFonts w:ascii="Times New Roman" w:hAnsi="Times New Roman" w:cs="Times New Roman"/>
          <w:b/>
          <w:sz w:val="28"/>
          <w:szCs w:val="28"/>
        </w:rPr>
        <w:t xml:space="preserve">1. </w:t>
      </w:r>
      <w:r>
        <w:rPr>
          <w:rFonts w:ascii="Times New Roman" w:hAnsi="Times New Roman" w:cs="Times New Roman"/>
          <w:b/>
          <w:sz w:val="28"/>
          <w:szCs w:val="28"/>
        </w:rPr>
        <w:t>П</w:t>
      </w:r>
      <w:r w:rsidRPr="006A0675">
        <w:rPr>
          <w:rFonts w:ascii="Times New Roman" w:hAnsi="Times New Roman" w:cs="Times New Roman"/>
          <w:b/>
          <w:sz w:val="28"/>
          <w:szCs w:val="28"/>
        </w:rPr>
        <w:t>ункт 1 статьи 6</w:t>
      </w:r>
      <w:r w:rsidRPr="0043510E">
        <w:rPr>
          <w:rFonts w:ascii="Times New Roman" w:hAnsi="Times New Roman" w:cs="Times New Roman"/>
          <w:b/>
          <w:sz w:val="28"/>
          <w:szCs w:val="28"/>
        </w:rPr>
        <w:t xml:space="preserve"> «Вопросы местного значения»:</w:t>
      </w:r>
    </w:p>
    <w:p w:rsidR="000E6CD8" w:rsidRDefault="000E6CD8" w:rsidP="000E6CD8">
      <w:pPr>
        <w:spacing w:after="0" w:line="240" w:lineRule="auto"/>
        <w:ind w:firstLine="708"/>
        <w:jc w:val="both"/>
        <w:rPr>
          <w:rFonts w:ascii="Times New Roman" w:hAnsi="Times New Roman" w:cs="Times New Roman"/>
          <w:sz w:val="28"/>
          <w:szCs w:val="28"/>
        </w:rPr>
      </w:pPr>
      <w:r w:rsidRPr="0043510E">
        <w:rPr>
          <w:rFonts w:ascii="Times New Roman" w:hAnsi="Times New Roman" w:cs="Times New Roman"/>
          <w:sz w:val="28"/>
          <w:szCs w:val="28"/>
        </w:rPr>
        <w:t xml:space="preserve">- </w:t>
      </w:r>
      <w:r w:rsidRPr="006A0675">
        <w:rPr>
          <w:rFonts w:ascii="Times New Roman" w:hAnsi="Times New Roman" w:cs="Times New Roman"/>
          <w:b/>
          <w:sz w:val="28"/>
          <w:szCs w:val="28"/>
        </w:rPr>
        <w:t>дополнить пунктами 23.1 и 23.2 следующего содержания</w:t>
      </w:r>
      <w:r>
        <w:rPr>
          <w:rFonts w:ascii="Times New Roman" w:hAnsi="Times New Roman" w:cs="Times New Roman"/>
          <w:b/>
          <w:sz w:val="28"/>
          <w:szCs w:val="28"/>
        </w:rPr>
        <w:t>:</w:t>
      </w:r>
    </w:p>
    <w:p w:rsidR="000E6CD8" w:rsidRPr="006A0675" w:rsidRDefault="000E6CD8" w:rsidP="000E6CD8">
      <w:pPr>
        <w:spacing w:after="0" w:line="240" w:lineRule="auto"/>
        <w:ind w:firstLine="709"/>
        <w:jc w:val="both"/>
        <w:rPr>
          <w:rFonts w:ascii="Times New Roman" w:hAnsi="Times New Roman" w:cs="Times New Roman"/>
          <w:sz w:val="28"/>
          <w:szCs w:val="28"/>
        </w:rPr>
      </w:pPr>
      <w:r w:rsidRPr="0043510E">
        <w:rPr>
          <w:rFonts w:ascii="Times New Roman" w:hAnsi="Times New Roman" w:cs="Times New Roman"/>
          <w:sz w:val="28"/>
          <w:szCs w:val="28"/>
        </w:rPr>
        <w:t>«</w:t>
      </w:r>
      <w:r>
        <w:rPr>
          <w:rFonts w:ascii="Times New Roman" w:hAnsi="Times New Roman" w:cs="Times New Roman"/>
          <w:sz w:val="28"/>
          <w:szCs w:val="28"/>
        </w:rPr>
        <w:t>23.1</w:t>
      </w:r>
      <w:r w:rsidRPr="0043510E">
        <w:rPr>
          <w:rFonts w:ascii="Times New Roman" w:hAnsi="Times New Roman" w:cs="Times New Roman"/>
          <w:sz w:val="28"/>
          <w:szCs w:val="28"/>
        </w:rPr>
        <w:t xml:space="preserve">) </w:t>
      </w:r>
      <w:r w:rsidRPr="006A0675">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0E6CD8" w:rsidRDefault="000E6CD8" w:rsidP="000E6CD8">
      <w:pPr>
        <w:autoSpaceDE w:val="0"/>
        <w:autoSpaceDN w:val="0"/>
        <w:adjustRightInd w:val="0"/>
        <w:spacing w:after="0" w:line="240" w:lineRule="auto"/>
        <w:ind w:firstLine="709"/>
        <w:jc w:val="both"/>
        <w:rPr>
          <w:rFonts w:ascii="Times New Roman" w:hAnsi="Times New Roman" w:cs="Times New Roman"/>
          <w:sz w:val="28"/>
          <w:szCs w:val="28"/>
        </w:rPr>
      </w:pPr>
      <w:r w:rsidRPr="006A0675">
        <w:rPr>
          <w:rFonts w:ascii="Times New Roman" w:eastAsia="Times New Roman" w:hAnsi="Times New Roman" w:cs="Times New Roman"/>
          <w:sz w:val="28"/>
          <w:szCs w:val="28"/>
        </w:rPr>
        <w:t>23.2) осуществление мероприятий по лесоустройству в отношении лесов, расположенных на землях населенных пунктов поселения;</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6A0675">
        <w:rPr>
          <w:rFonts w:ascii="Times New Roman" w:hAnsi="Times New Roman" w:cs="Times New Roman"/>
          <w:b/>
          <w:sz w:val="28"/>
          <w:szCs w:val="28"/>
        </w:rPr>
        <w:t>пункт</w:t>
      </w:r>
      <w:r>
        <w:rPr>
          <w:rFonts w:ascii="Times New Roman" w:hAnsi="Times New Roman" w:cs="Times New Roman"/>
          <w:b/>
          <w:sz w:val="28"/>
          <w:szCs w:val="28"/>
        </w:rPr>
        <w:t xml:space="preserve"> </w:t>
      </w:r>
      <w:r w:rsidRPr="006A0675">
        <w:rPr>
          <w:rFonts w:ascii="Times New Roman" w:hAnsi="Times New Roman" w:cs="Times New Roman"/>
          <w:b/>
          <w:sz w:val="28"/>
          <w:szCs w:val="28"/>
        </w:rPr>
        <w:t xml:space="preserve">38) изложить в </w:t>
      </w:r>
      <w:r>
        <w:rPr>
          <w:rFonts w:ascii="Times New Roman" w:hAnsi="Times New Roman" w:cs="Times New Roman"/>
          <w:b/>
          <w:sz w:val="28"/>
          <w:szCs w:val="28"/>
        </w:rPr>
        <w:t xml:space="preserve">следующей </w:t>
      </w:r>
      <w:r w:rsidRPr="006A0675">
        <w:rPr>
          <w:rFonts w:ascii="Times New Roman" w:hAnsi="Times New Roman" w:cs="Times New Roman"/>
          <w:b/>
          <w:sz w:val="28"/>
          <w:szCs w:val="28"/>
        </w:rPr>
        <w:t>редакции</w:t>
      </w:r>
      <w:r>
        <w:rPr>
          <w:rFonts w:ascii="Times New Roman" w:hAnsi="Times New Roman" w:cs="Times New Roman"/>
          <w:b/>
          <w:sz w:val="28"/>
          <w:szCs w:val="28"/>
        </w:rPr>
        <w:t xml:space="preserve">: </w:t>
      </w:r>
    </w:p>
    <w:p w:rsidR="000E6CD8" w:rsidRDefault="000E6CD8" w:rsidP="000E6C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A0675">
        <w:rPr>
          <w:rFonts w:ascii="Times New Roman" w:hAnsi="Times New Roman" w:cs="Times New Roman"/>
          <w:sz w:val="28"/>
          <w:szCs w:val="28"/>
        </w:rPr>
        <w:t xml:space="preserve">38) 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943CDA">
          <w:rPr>
            <w:rStyle w:val="afb"/>
            <w:rFonts w:ascii="Times New Roman" w:hAnsi="Times New Roman" w:cs="Times New Roman"/>
            <w:color w:val="auto"/>
            <w:sz w:val="28"/>
            <w:szCs w:val="28"/>
            <w:u w:val="none"/>
          </w:rPr>
          <w:t>законом</w:t>
        </w:r>
      </w:hyperlink>
      <w:r w:rsidRPr="00943CDA">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9"/>
        <w:jc w:val="both"/>
        <w:rPr>
          <w:rFonts w:ascii="Times New Roman" w:hAnsi="Times New Roman" w:cs="Times New Roman"/>
          <w:sz w:val="26"/>
          <w:szCs w:val="26"/>
        </w:rPr>
      </w:pPr>
      <w:r w:rsidRPr="003562F0">
        <w:rPr>
          <w:rFonts w:ascii="Times New Roman" w:hAnsi="Times New Roman" w:cs="Times New Roman"/>
          <w:b/>
          <w:sz w:val="28"/>
          <w:szCs w:val="28"/>
        </w:rPr>
        <w:t xml:space="preserve">2. </w:t>
      </w:r>
      <w:r>
        <w:rPr>
          <w:rFonts w:ascii="Times New Roman" w:hAnsi="Times New Roman" w:cs="Times New Roman"/>
          <w:b/>
          <w:sz w:val="28"/>
          <w:szCs w:val="28"/>
        </w:rPr>
        <w:t>Во втором абзаце пункта 7</w:t>
      </w:r>
      <w:r w:rsidRPr="003562F0">
        <w:rPr>
          <w:rFonts w:ascii="Times New Roman" w:hAnsi="Times New Roman" w:cs="Times New Roman"/>
          <w:b/>
          <w:sz w:val="28"/>
          <w:szCs w:val="28"/>
        </w:rPr>
        <w:t xml:space="preserve"> статьи </w:t>
      </w:r>
      <w:r>
        <w:rPr>
          <w:rFonts w:ascii="Times New Roman" w:hAnsi="Times New Roman" w:cs="Times New Roman"/>
          <w:b/>
          <w:sz w:val="28"/>
          <w:szCs w:val="28"/>
        </w:rPr>
        <w:t>12</w:t>
      </w:r>
      <w:r w:rsidRPr="003562F0">
        <w:rPr>
          <w:rFonts w:ascii="Times New Roman" w:hAnsi="Times New Roman" w:cs="Times New Roman"/>
          <w:b/>
          <w:sz w:val="28"/>
          <w:szCs w:val="28"/>
        </w:rPr>
        <w:t xml:space="preserve"> «</w:t>
      </w:r>
      <w:r>
        <w:rPr>
          <w:rFonts w:ascii="Times New Roman" w:hAnsi="Times New Roman" w:cs="Times New Roman"/>
          <w:b/>
          <w:sz w:val="28"/>
          <w:szCs w:val="28"/>
        </w:rPr>
        <w:t>Местный референдум</w:t>
      </w:r>
      <w:r w:rsidRPr="003562F0">
        <w:rPr>
          <w:rFonts w:ascii="Times New Roman" w:hAnsi="Times New Roman" w:cs="Times New Roman"/>
          <w:b/>
          <w:sz w:val="28"/>
          <w:szCs w:val="28"/>
        </w:rPr>
        <w:t>»</w:t>
      </w:r>
      <w:r>
        <w:rPr>
          <w:rFonts w:ascii="Times New Roman" w:hAnsi="Times New Roman" w:cs="Times New Roman"/>
          <w:b/>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6"/>
          <w:szCs w:val="26"/>
        </w:rPr>
        <w:t xml:space="preserve">- </w:t>
      </w:r>
      <w:r w:rsidRPr="003562F0">
        <w:rPr>
          <w:rFonts w:ascii="Times New Roman" w:hAnsi="Times New Roman" w:cs="Times New Roman"/>
          <w:sz w:val="28"/>
          <w:szCs w:val="28"/>
        </w:rPr>
        <w:t>слов</w:t>
      </w:r>
      <w:r>
        <w:rPr>
          <w:rFonts w:ascii="Times New Roman" w:hAnsi="Times New Roman" w:cs="Times New Roman"/>
          <w:sz w:val="28"/>
          <w:szCs w:val="28"/>
        </w:rPr>
        <w:t>а</w:t>
      </w:r>
      <w:r w:rsidRPr="003562F0">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комиссией поселения</w:t>
      </w:r>
      <w:r w:rsidRPr="003562F0">
        <w:rPr>
          <w:rFonts w:ascii="Times New Roman" w:hAnsi="Times New Roman" w:cs="Times New Roman"/>
          <w:sz w:val="28"/>
          <w:szCs w:val="28"/>
        </w:rPr>
        <w:t xml:space="preserve">» </w:t>
      </w:r>
      <w:r>
        <w:rPr>
          <w:rFonts w:ascii="Times New Roman" w:hAnsi="Times New Roman" w:cs="Times New Roman"/>
          <w:sz w:val="28"/>
          <w:szCs w:val="28"/>
        </w:rPr>
        <w:t>заменить</w:t>
      </w:r>
      <w:r w:rsidRPr="003562F0">
        <w:rPr>
          <w:rFonts w:ascii="Times New Roman" w:hAnsi="Times New Roman" w:cs="Times New Roman"/>
          <w:sz w:val="28"/>
          <w:szCs w:val="28"/>
        </w:rPr>
        <w:t xml:space="preserve"> словами «</w:t>
      </w:r>
      <w:r>
        <w:rPr>
          <w:rFonts w:ascii="Times New Roman" w:hAnsi="Times New Roman" w:cs="Times New Roman"/>
          <w:sz w:val="28"/>
          <w:szCs w:val="28"/>
        </w:rPr>
        <w:t>Избирательной комиссией, организующей подготовку и проведение местного референдума (далее – избирательная комиссия)</w:t>
      </w:r>
      <w:r w:rsidRPr="003562F0">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left="708" w:firstLine="1"/>
        <w:jc w:val="both"/>
        <w:rPr>
          <w:rFonts w:ascii="Times New Roman" w:hAnsi="Times New Roman" w:cs="Times New Roman"/>
          <w:b/>
          <w:sz w:val="28"/>
          <w:szCs w:val="28"/>
        </w:rPr>
      </w:pPr>
      <w:r w:rsidRPr="006C58D6">
        <w:rPr>
          <w:rFonts w:ascii="Times New Roman" w:hAnsi="Times New Roman" w:cs="Times New Roman"/>
          <w:b/>
          <w:sz w:val="28"/>
          <w:szCs w:val="28"/>
        </w:rPr>
        <w:t xml:space="preserve">3. В </w:t>
      </w:r>
      <w:r>
        <w:rPr>
          <w:rFonts w:ascii="Times New Roman" w:hAnsi="Times New Roman" w:cs="Times New Roman"/>
          <w:b/>
          <w:sz w:val="28"/>
          <w:szCs w:val="28"/>
        </w:rPr>
        <w:t>третьем</w:t>
      </w:r>
      <w:r w:rsidRPr="006C58D6">
        <w:rPr>
          <w:rFonts w:ascii="Times New Roman" w:hAnsi="Times New Roman" w:cs="Times New Roman"/>
          <w:b/>
          <w:sz w:val="28"/>
          <w:szCs w:val="28"/>
        </w:rPr>
        <w:t xml:space="preserve"> абзаце пункта </w:t>
      </w:r>
      <w:r>
        <w:rPr>
          <w:rFonts w:ascii="Times New Roman" w:hAnsi="Times New Roman" w:cs="Times New Roman"/>
          <w:b/>
          <w:sz w:val="28"/>
          <w:szCs w:val="28"/>
        </w:rPr>
        <w:t>3</w:t>
      </w:r>
      <w:r w:rsidRPr="006C58D6">
        <w:rPr>
          <w:rFonts w:ascii="Times New Roman" w:hAnsi="Times New Roman" w:cs="Times New Roman"/>
          <w:b/>
          <w:sz w:val="28"/>
          <w:szCs w:val="28"/>
        </w:rPr>
        <w:t xml:space="preserve"> статьи 1</w:t>
      </w:r>
      <w:r>
        <w:rPr>
          <w:rFonts w:ascii="Times New Roman" w:hAnsi="Times New Roman" w:cs="Times New Roman"/>
          <w:b/>
          <w:sz w:val="28"/>
          <w:szCs w:val="28"/>
        </w:rPr>
        <w:t>3</w:t>
      </w:r>
      <w:r w:rsidRPr="006C58D6">
        <w:rPr>
          <w:rFonts w:ascii="Times New Roman" w:hAnsi="Times New Roman" w:cs="Times New Roman"/>
          <w:b/>
          <w:sz w:val="28"/>
          <w:szCs w:val="28"/>
        </w:rPr>
        <w:t xml:space="preserve"> «</w:t>
      </w:r>
      <w:r>
        <w:rPr>
          <w:rFonts w:ascii="Times New Roman" w:hAnsi="Times New Roman" w:cs="Times New Roman"/>
          <w:b/>
          <w:sz w:val="28"/>
          <w:szCs w:val="28"/>
        </w:rPr>
        <w:t>Муниципальные выборы</w:t>
      </w:r>
      <w:r w:rsidRPr="006C58D6">
        <w:rPr>
          <w:rFonts w:ascii="Times New Roman" w:hAnsi="Times New Roman" w:cs="Times New Roman"/>
          <w:b/>
          <w:sz w:val="28"/>
          <w:szCs w:val="28"/>
        </w:rPr>
        <w:t>»</w:t>
      </w:r>
      <w:r>
        <w:rPr>
          <w:rFonts w:ascii="Times New Roman" w:hAnsi="Times New Roman" w:cs="Times New Roman"/>
          <w:b/>
          <w:sz w:val="28"/>
          <w:szCs w:val="28"/>
        </w:rPr>
        <w:t>:</w:t>
      </w:r>
    </w:p>
    <w:p w:rsidR="000E6CD8" w:rsidRDefault="000E6CD8" w:rsidP="000E6C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2F0">
        <w:rPr>
          <w:rFonts w:ascii="Times New Roman" w:hAnsi="Times New Roman" w:cs="Times New Roman"/>
          <w:sz w:val="28"/>
          <w:szCs w:val="28"/>
        </w:rPr>
        <w:t>слов</w:t>
      </w:r>
      <w:r>
        <w:rPr>
          <w:rFonts w:ascii="Times New Roman" w:hAnsi="Times New Roman" w:cs="Times New Roman"/>
          <w:sz w:val="28"/>
          <w:szCs w:val="28"/>
        </w:rPr>
        <w:t>а</w:t>
      </w:r>
      <w:r w:rsidRPr="003562F0">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комиссией поселения</w:t>
      </w:r>
      <w:r w:rsidRPr="003562F0">
        <w:rPr>
          <w:rFonts w:ascii="Times New Roman" w:hAnsi="Times New Roman" w:cs="Times New Roman"/>
          <w:sz w:val="28"/>
          <w:szCs w:val="28"/>
        </w:rPr>
        <w:t xml:space="preserve">» </w:t>
      </w:r>
      <w:r>
        <w:rPr>
          <w:rFonts w:ascii="Times New Roman" w:hAnsi="Times New Roman" w:cs="Times New Roman"/>
          <w:sz w:val="28"/>
          <w:szCs w:val="28"/>
        </w:rPr>
        <w:t xml:space="preserve">заменить словами </w:t>
      </w:r>
      <w:r w:rsidRPr="003562F0">
        <w:rPr>
          <w:rFonts w:ascii="Times New Roman" w:hAnsi="Times New Roman" w:cs="Times New Roman"/>
          <w:sz w:val="28"/>
          <w:szCs w:val="28"/>
        </w:rPr>
        <w:t>«</w:t>
      </w:r>
      <w:r>
        <w:rPr>
          <w:rFonts w:ascii="Times New Roman" w:hAnsi="Times New Roman" w:cs="Times New Roman"/>
          <w:sz w:val="28"/>
          <w:szCs w:val="28"/>
        </w:rPr>
        <w:t>Избирательной комиссией, организующей подготовку и проведение выборов в органы местного самоуправления (далее – избирательная комиссия)</w:t>
      </w:r>
      <w:r w:rsidRPr="003562F0">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9"/>
        <w:jc w:val="both"/>
        <w:rPr>
          <w:rFonts w:ascii="Times New Roman" w:hAnsi="Times New Roman" w:cs="Times New Roman"/>
          <w:b/>
          <w:sz w:val="28"/>
          <w:szCs w:val="28"/>
        </w:rPr>
      </w:pPr>
      <w:r w:rsidRPr="00241FB1">
        <w:rPr>
          <w:rFonts w:ascii="Times New Roman" w:hAnsi="Times New Roman" w:cs="Times New Roman"/>
          <w:b/>
          <w:sz w:val="28"/>
          <w:szCs w:val="28"/>
        </w:rPr>
        <w:t xml:space="preserve">4. </w:t>
      </w:r>
      <w:r>
        <w:rPr>
          <w:rFonts w:ascii="Times New Roman" w:hAnsi="Times New Roman" w:cs="Times New Roman"/>
          <w:b/>
          <w:sz w:val="28"/>
          <w:szCs w:val="28"/>
        </w:rPr>
        <w:t xml:space="preserve">В </w:t>
      </w:r>
      <w:r w:rsidRPr="00241FB1">
        <w:rPr>
          <w:rFonts w:ascii="Times New Roman" w:hAnsi="Times New Roman" w:cs="Times New Roman"/>
          <w:b/>
          <w:sz w:val="28"/>
          <w:szCs w:val="28"/>
        </w:rPr>
        <w:t>стать</w:t>
      </w:r>
      <w:r>
        <w:rPr>
          <w:rFonts w:ascii="Times New Roman" w:hAnsi="Times New Roman" w:cs="Times New Roman"/>
          <w:b/>
          <w:sz w:val="28"/>
          <w:szCs w:val="28"/>
        </w:rPr>
        <w:t>е</w:t>
      </w:r>
      <w:r w:rsidRPr="00241FB1">
        <w:rPr>
          <w:rFonts w:ascii="Times New Roman" w:hAnsi="Times New Roman" w:cs="Times New Roman"/>
          <w:b/>
          <w:sz w:val="28"/>
          <w:szCs w:val="28"/>
        </w:rPr>
        <w:t xml:space="preserve"> 14 «Голосование по отзыву депутата Совета Поселения»</w:t>
      </w:r>
      <w:r>
        <w:rPr>
          <w:rFonts w:ascii="Times New Roman" w:hAnsi="Times New Roman" w:cs="Times New Roman"/>
          <w:b/>
          <w:sz w:val="28"/>
          <w:szCs w:val="28"/>
        </w:rPr>
        <w:t xml:space="preserve"> изложить согласно следующего содержания:</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 пункте 5:</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562F0">
        <w:rPr>
          <w:rFonts w:ascii="Times New Roman" w:hAnsi="Times New Roman" w:cs="Times New Roman"/>
          <w:sz w:val="28"/>
          <w:szCs w:val="28"/>
        </w:rPr>
        <w:t>слов</w:t>
      </w:r>
      <w:r>
        <w:rPr>
          <w:rFonts w:ascii="Times New Roman" w:hAnsi="Times New Roman" w:cs="Times New Roman"/>
          <w:sz w:val="28"/>
          <w:szCs w:val="28"/>
        </w:rPr>
        <w:t>а</w:t>
      </w:r>
      <w:r w:rsidRPr="003562F0">
        <w:rPr>
          <w:rFonts w:ascii="Times New Roman" w:hAnsi="Times New Roman" w:cs="Times New Roman"/>
          <w:sz w:val="28"/>
          <w:szCs w:val="28"/>
        </w:rPr>
        <w:t xml:space="preserve"> «</w:t>
      </w:r>
      <w:r>
        <w:rPr>
          <w:rFonts w:ascii="Times New Roman" w:hAnsi="Times New Roman" w:cs="Times New Roman"/>
          <w:sz w:val="28"/>
          <w:szCs w:val="28"/>
        </w:rPr>
        <w:t>Избирательную комиссию поселения</w:t>
      </w:r>
      <w:r w:rsidRPr="003562F0">
        <w:rPr>
          <w:rFonts w:ascii="Times New Roman" w:hAnsi="Times New Roman" w:cs="Times New Roman"/>
          <w:sz w:val="28"/>
          <w:szCs w:val="28"/>
        </w:rPr>
        <w:t xml:space="preserve">» </w:t>
      </w:r>
      <w:r>
        <w:rPr>
          <w:rFonts w:ascii="Times New Roman" w:hAnsi="Times New Roman" w:cs="Times New Roman"/>
          <w:sz w:val="28"/>
          <w:szCs w:val="28"/>
        </w:rPr>
        <w:t xml:space="preserve">заменить словами </w:t>
      </w:r>
      <w:r w:rsidRPr="003562F0">
        <w:rPr>
          <w:rFonts w:ascii="Times New Roman" w:hAnsi="Times New Roman" w:cs="Times New Roman"/>
          <w:sz w:val="28"/>
          <w:szCs w:val="28"/>
        </w:rPr>
        <w:t>«</w:t>
      </w:r>
      <w:r>
        <w:rPr>
          <w:rFonts w:ascii="Times New Roman" w:hAnsi="Times New Roman" w:cs="Times New Roman"/>
          <w:sz w:val="28"/>
          <w:szCs w:val="28"/>
        </w:rPr>
        <w:t xml:space="preserve">Избирательную комиссию, организующую подготовку и проведение </w:t>
      </w:r>
      <w:r w:rsidRPr="00FC622A">
        <w:rPr>
          <w:rFonts w:ascii="Times New Roman" w:hAnsi="Times New Roman" w:cs="Times New Roman"/>
          <w:sz w:val="28"/>
          <w:szCs w:val="28"/>
        </w:rPr>
        <w:t xml:space="preserve">выборов в органы местного самоуправления </w:t>
      </w:r>
      <w:r>
        <w:rPr>
          <w:rFonts w:ascii="Times New Roman" w:hAnsi="Times New Roman" w:cs="Times New Roman"/>
          <w:sz w:val="28"/>
          <w:szCs w:val="28"/>
        </w:rPr>
        <w:t>(далее – избирательная комиссия)</w:t>
      </w:r>
      <w:r w:rsidRPr="003562F0">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 пунктах 8, 12:</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562F0">
        <w:rPr>
          <w:rFonts w:ascii="Times New Roman" w:hAnsi="Times New Roman" w:cs="Times New Roman"/>
          <w:sz w:val="28"/>
          <w:szCs w:val="28"/>
        </w:rPr>
        <w:t>слов</w:t>
      </w:r>
      <w:r>
        <w:rPr>
          <w:rFonts w:ascii="Times New Roman" w:hAnsi="Times New Roman" w:cs="Times New Roman"/>
          <w:sz w:val="28"/>
          <w:szCs w:val="28"/>
        </w:rPr>
        <w:t>а</w:t>
      </w:r>
      <w:r w:rsidRPr="003562F0">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комиссией поселения</w:t>
      </w:r>
      <w:r w:rsidRPr="003562F0">
        <w:rPr>
          <w:rFonts w:ascii="Times New Roman" w:hAnsi="Times New Roman" w:cs="Times New Roman"/>
          <w:sz w:val="28"/>
          <w:szCs w:val="28"/>
        </w:rPr>
        <w:t xml:space="preserve">» </w:t>
      </w:r>
      <w:r>
        <w:rPr>
          <w:rFonts w:ascii="Times New Roman" w:hAnsi="Times New Roman" w:cs="Times New Roman"/>
          <w:sz w:val="28"/>
          <w:szCs w:val="28"/>
        </w:rPr>
        <w:t xml:space="preserve">заменить словами </w:t>
      </w:r>
      <w:r w:rsidRPr="003562F0">
        <w:rPr>
          <w:rFonts w:ascii="Times New Roman" w:hAnsi="Times New Roman" w:cs="Times New Roman"/>
          <w:sz w:val="28"/>
          <w:szCs w:val="28"/>
        </w:rPr>
        <w:t>«</w:t>
      </w:r>
      <w:r>
        <w:rPr>
          <w:rFonts w:ascii="Times New Roman" w:hAnsi="Times New Roman" w:cs="Times New Roman"/>
          <w:sz w:val="28"/>
          <w:szCs w:val="28"/>
        </w:rPr>
        <w:t>Избирательной комиссией</w:t>
      </w:r>
      <w:r w:rsidRPr="003562F0">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5811AB">
        <w:rPr>
          <w:rFonts w:ascii="Times New Roman" w:hAnsi="Times New Roman" w:cs="Times New Roman"/>
          <w:b/>
          <w:sz w:val="28"/>
          <w:szCs w:val="28"/>
        </w:rPr>
        <w:t xml:space="preserve">5. </w:t>
      </w:r>
      <w:r>
        <w:rPr>
          <w:rFonts w:ascii="Times New Roman" w:hAnsi="Times New Roman" w:cs="Times New Roman"/>
          <w:b/>
          <w:sz w:val="28"/>
          <w:szCs w:val="28"/>
        </w:rPr>
        <w:t>В пункте 1 статьи 32 «</w:t>
      </w:r>
      <w:r w:rsidRPr="007D0394">
        <w:rPr>
          <w:rFonts w:ascii="Times New Roman" w:hAnsi="Times New Roman" w:cs="Times New Roman"/>
          <w:b/>
          <w:sz w:val="28"/>
          <w:szCs w:val="28"/>
        </w:rPr>
        <w:t>Организация работы вновь избранного Совета поселения</w:t>
      </w:r>
      <w:r>
        <w:rPr>
          <w:rFonts w:ascii="Times New Roman" w:hAnsi="Times New Roman" w:cs="Times New Roman"/>
          <w:b/>
          <w:sz w:val="28"/>
          <w:szCs w:val="28"/>
        </w:rPr>
        <w:t>»:</w:t>
      </w:r>
    </w:p>
    <w:p w:rsidR="000E6CD8" w:rsidRPr="007D0394"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sidRPr="007D0394">
        <w:rPr>
          <w:rFonts w:ascii="Times New Roman" w:hAnsi="Times New Roman" w:cs="Times New Roman"/>
          <w:sz w:val="28"/>
          <w:szCs w:val="28"/>
        </w:rPr>
        <w:t xml:space="preserve">- </w:t>
      </w:r>
      <w:r>
        <w:rPr>
          <w:rFonts w:ascii="Times New Roman" w:hAnsi="Times New Roman" w:cs="Times New Roman"/>
          <w:sz w:val="28"/>
          <w:szCs w:val="28"/>
        </w:rPr>
        <w:t>слова «Избирательной комиссией</w:t>
      </w:r>
      <w:r w:rsidRPr="007D0394">
        <w:rPr>
          <w:rFonts w:ascii="Times New Roman" w:hAnsi="Times New Roman" w:cs="Times New Roman"/>
          <w:sz w:val="28"/>
          <w:szCs w:val="28"/>
        </w:rPr>
        <w:t xml:space="preserve"> поселения»</w:t>
      </w:r>
      <w:r>
        <w:rPr>
          <w:rFonts w:ascii="Times New Roman" w:hAnsi="Times New Roman" w:cs="Times New Roman"/>
          <w:sz w:val="28"/>
          <w:szCs w:val="28"/>
        </w:rPr>
        <w:t xml:space="preserve"> заменить словами «Избирательной комиссией, организующей</w:t>
      </w:r>
      <w:r w:rsidRPr="007D0394">
        <w:rPr>
          <w:rFonts w:ascii="Times New Roman" w:hAnsi="Times New Roman" w:cs="Times New Roman"/>
          <w:sz w:val="28"/>
          <w:szCs w:val="28"/>
        </w:rPr>
        <w:t xml:space="preserve"> подготовку и проведение выборов в органы местного самоуправления (далее – избирательная комиссия)»</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 Пункт 15 статьи</w:t>
      </w:r>
      <w:r w:rsidRPr="005811AB">
        <w:rPr>
          <w:rFonts w:ascii="Times New Roman" w:hAnsi="Times New Roman" w:cs="Times New Roman"/>
          <w:b/>
          <w:sz w:val="28"/>
          <w:szCs w:val="28"/>
        </w:rPr>
        <w:t xml:space="preserve"> 33</w:t>
      </w:r>
      <w:r>
        <w:rPr>
          <w:rFonts w:ascii="Times New Roman" w:hAnsi="Times New Roman" w:cs="Times New Roman"/>
          <w:b/>
          <w:sz w:val="28"/>
          <w:szCs w:val="28"/>
        </w:rPr>
        <w:t xml:space="preserve"> «Компетенция Совета поселения» </w:t>
      </w:r>
      <w:r w:rsidRPr="007D0394">
        <w:rPr>
          <w:rFonts w:ascii="Times New Roman" w:hAnsi="Times New Roman" w:cs="Times New Roman"/>
          <w:sz w:val="28"/>
          <w:szCs w:val="28"/>
        </w:rPr>
        <w:t>признать утратившим силу.</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1A3DBE">
        <w:rPr>
          <w:rFonts w:ascii="Times New Roman" w:hAnsi="Times New Roman" w:cs="Times New Roman"/>
          <w:b/>
          <w:sz w:val="28"/>
          <w:szCs w:val="28"/>
        </w:rPr>
        <w:t>7</w:t>
      </w:r>
      <w:r>
        <w:rPr>
          <w:rFonts w:ascii="Times New Roman" w:hAnsi="Times New Roman" w:cs="Times New Roman"/>
          <w:b/>
          <w:sz w:val="28"/>
          <w:szCs w:val="28"/>
        </w:rPr>
        <w:t>. В абзаце 2 пункта 1 статьи 42 «Порядок избрания Главы поселения»:</w:t>
      </w:r>
    </w:p>
    <w:p w:rsidR="000E6CD8" w:rsidRPr="001A3DBE"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слова «Президента Республики Татарстан» заменить словами «Раиса Республики Татарстан».</w:t>
      </w:r>
      <w:r>
        <w:rPr>
          <w:rFonts w:ascii="Times New Roman" w:hAnsi="Times New Roman" w:cs="Times New Roman"/>
          <w:b/>
          <w:sz w:val="28"/>
          <w:szCs w:val="28"/>
        </w:rPr>
        <w:t xml:space="preserve"> </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8</w:t>
      </w:r>
      <w:r w:rsidRPr="00101525">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Пункт 3 статьи 49</w:t>
      </w:r>
      <w:r w:rsidRPr="00241FB1">
        <w:rPr>
          <w:rFonts w:ascii="Times New Roman" w:hAnsi="Times New Roman" w:cs="Times New Roman"/>
          <w:b/>
          <w:sz w:val="28"/>
          <w:szCs w:val="28"/>
        </w:rPr>
        <w:t xml:space="preserve"> «</w:t>
      </w:r>
      <w:r>
        <w:rPr>
          <w:rFonts w:ascii="Times New Roman" w:hAnsi="Times New Roman" w:cs="Times New Roman"/>
          <w:b/>
          <w:sz w:val="28"/>
          <w:szCs w:val="28"/>
        </w:rPr>
        <w:t>Полномочия Исполнительного комитета</w:t>
      </w:r>
      <w:r w:rsidRPr="00241FB1">
        <w:rPr>
          <w:rFonts w:ascii="Times New Roman" w:hAnsi="Times New Roman" w:cs="Times New Roman"/>
          <w:b/>
          <w:sz w:val="28"/>
          <w:szCs w:val="28"/>
        </w:rPr>
        <w:t>»</w:t>
      </w:r>
      <w:r>
        <w:rPr>
          <w:rFonts w:ascii="Times New Roman" w:hAnsi="Times New Roman" w:cs="Times New Roman"/>
          <w:b/>
          <w:sz w:val="28"/>
          <w:szCs w:val="28"/>
        </w:rPr>
        <w:t xml:space="preserve"> дополнить абзацами следующего содержания:</w:t>
      </w:r>
    </w:p>
    <w:p w:rsidR="000E6CD8" w:rsidRDefault="000E6CD8" w:rsidP="000E6CD8">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A0675">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0E6CD8" w:rsidRDefault="000E6CD8" w:rsidP="000E6CD8">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A0675">
        <w:rPr>
          <w:rFonts w:ascii="Times New Roman" w:eastAsia="Times New Roman" w:hAnsi="Times New Roman" w:cs="Times New Roman"/>
          <w:sz w:val="28"/>
          <w:szCs w:val="28"/>
        </w:rPr>
        <w:t>осуществление мероприятий по лесоустройству в отношении лесов, расположенных на землях населенных пунктов поселения;</w:t>
      </w:r>
    </w:p>
    <w:p w:rsidR="000E6CD8" w:rsidRPr="00943CDA"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A0675">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0" w:history="1">
        <w:r w:rsidRPr="00943CDA">
          <w:rPr>
            <w:rStyle w:val="afb"/>
            <w:rFonts w:ascii="Times New Roman" w:hAnsi="Times New Roman" w:cs="Times New Roman"/>
            <w:color w:val="auto"/>
            <w:sz w:val="28"/>
            <w:szCs w:val="28"/>
            <w:u w:val="none"/>
          </w:rPr>
          <w:t>законом</w:t>
        </w:r>
      </w:hyperlink>
      <w:r w:rsidRPr="00943CDA">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1A3DBE">
        <w:rPr>
          <w:rFonts w:ascii="Times New Roman" w:hAnsi="Times New Roman" w:cs="Times New Roman"/>
          <w:b/>
          <w:sz w:val="28"/>
          <w:szCs w:val="28"/>
        </w:rPr>
        <w:t>9.</w:t>
      </w:r>
      <w:r>
        <w:rPr>
          <w:rFonts w:ascii="Times New Roman" w:hAnsi="Times New Roman" w:cs="Times New Roman"/>
          <w:b/>
          <w:sz w:val="28"/>
          <w:szCs w:val="28"/>
        </w:rPr>
        <w:t xml:space="preserve"> В подпункте 2) пункта 2 статьи 54 «Досрочное прекращение полномочий Руководителя Исполнительного комитета поселения»:</w:t>
      </w:r>
    </w:p>
    <w:p w:rsidR="000E6CD8" w:rsidRPr="009266F7"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слова «Президента Республики Татарстан» заменить словами «Раиса Республики Татарстан».</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10</w:t>
      </w:r>
      <w:r w:rsidRPr="005E18C7">
        <w:rPr>
          <w:rFonts w:ascii="Times New Roman" w:hAnsi="Times New Roman" w:cs="Times New Roman"/>
          <w:b/>
          <w:sz w:val="28"/>
          <w:szCs w:val="28"/>
        </w:rPr>
        <w:t xml:space="preserve">. Главу </w:t>
      </w:r>
      <w:r w:rsidRPr="005E18C7">
        <w:rPr>
          <w:rFonts w:ascii="Times New Roman" w:hAnsi="Times New Roman" w:cs="Times New Roman"/>
          <w:b/>
          <w:sz w:val="28"/>
          <w:szCs w:val="28"/>
          <w:lang w:val="en-US"/>
        </w:rPr>
        <w:t>VII</w:t>
      </w:r>
      <w:r w:rsidRPr="005E18C7">
        <w:rPr>
          <w:rFonts w:ascii="Times New Roman" w:hAnsi="Times New Roman" w:cs="Times New Roman"/>
          <w:b/>
          <w:sz w:val="28"/>
          <w:szCs w:val="28"/>
        </w:rPr>
        <w:t>. «Избирательная комиссия»</w:t>
      </w:r>
      <w:r>
        <w:rPr>
          <w:rFonts w:ascii="Times New Roman" w:hAnsi="Times New Roman" w:cs="Times New Roman"/>
          <w:b/>
          <w:sz w:val="28"/>
          <w:szCs w:val="28"/>
        </w:rPr>
        <w:t xml:space="preserve"> </w:t>
      </w:r>
      <w:r>
        <w:rPr>
          <w:rFonts w:ascii="Times New Roman" w:hAnsi="Times New Roman" w:cs="Times New Roman"/>
          <w:sz w:val="28"/>
          <w:szCs w:val="28"/>
        </w:rPr>
        <w:t>признать утратившей</w:t>
      </w:r>
      <w:r w:rsidRPr="007D0394">
        <w:rPr>
          <w:rFonts w:ascii="Times New Roman" w:hAnsi="Times New Roman" w:cs="Times New Roman"/>
          <w:sz w:val="28"/>
          <w:szCs w:val="28"/>
        </w:rPr>
        <w:t xml:space="preserve"> силу.</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9266F7">
        <w:rPr>
          <w:rFonts w:ascii="Times New Roman" w:hAnsi="Times New Roman" w:cs="Times New Roman"/>
          <w:b/>
          <w:sz w:val="28"/>
          <w:szCs w:val="28"/>
        </w:rPr>
        <w:t>11.</w:t>
      </w:r>
      <w:r>
        <w:rPr>
          <w:rFonts w:ascii="Times New Roman" w:hAnsi="Times New Roman" w:cs="Times New Roman"/>
          <w:sz w:val="28"/>
          <w:szCs w:val="28"/>
        </w:rPr>
        <w:t xml:space="preserve"> </w:t>
      </w:r>
      <w:r w:rsidRPr="007D0394">
        <w:rPr>
          <w:rFonts w:ascii="Times New Roman" w:hAnsi="Times New Roman" w:cs="Times New Roman"/>
          <w:b/>
          <w:sz w:val="28"/>
          <w:szCs w:val="28"/>
        </w:rPr>
        <w:t>В пункте 3 статьи 63 «Социальные и иные гарантии деятельности депутата Совета</w:t>
      </w:r>
      <w:r>
        <w:rPr>
          <w:rFonts w:ascii="Times New Roman" w:hAnsi="Times New Roman" w:cs="Times New Roman"/>
          <w:b/>
          <w:sz w:val="28"/>
          <w:szCs w:val="28"/>
        </w:rPr>
        <w:t xml:space="preserve"> </w:t>
      </w:r>
      <w:r w:rsidRPr="007D0394">
        <w:rPr>
          <w:rFonts w:ascii="Times New Roman" w:hAnsi="Times New Roman" w:cs="Times New Roman"/>
          <w:b/>
          <w:sz w:val="28"/>
          <w:szCs w:val="28"/>
        </w:rPr>
        <w:t>поселения, иных должностных лиц»</w:t>
      </w:r>
      <w:r>
        <w:rPr>
          <w:rFonts w:ascii="Times New Roman" w:hAnsi="Times New Roman" w:cs="Times New Roman"/>
          <w:b/>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sidRPr="007D0394">
        <w:rPr>
          <w:rFonts w:ascii="Times New Roman" w:hAnsi="Times New Roman" w:cs="Times New Roman"/>
          <w:sz w:val="28"/>
          <w:szCs w:val="28"/>
        </w:rPr>
        <w:t>- слова «и избирательной комиссии</w:t>
      </w:r>
      <w:r>
        <w:rPr>
          <w:rFonts w:ascii="Times New Roman" w:hAnsi="Times New Roman" w:cs="Times New Roman"/>
          <w:sz w:val="28"/>
          <w:szCs w:val="28"/>
        </w:rPr>
        <w:t xml:space="preserve"> </w:t>
      </w:r>
      <w:r w:rsidRPr="007D0394">
        <w:rPr>
          <w:rFonts w:ascii="Times New Roman" w:hAnsi="Times New Roman" w:cs="Times New Roman"/>
          <w:sz w:val="28"/>
          <w:szCs w:val="28"/>
        </w:rPr>
        <w:t>поселения</w:t>
      </w:r>
      <w:r>
        <w:rPr>
          <w:rFonts w:ascii="Times New Roman" w:hAnsi="Times New Roman" w:cs="Times New Roman"/>
          <w:sz w:val="28"/>
          <w:szCs w:val="28"/>
        </w:rPr>
        <w:t>» исключить.</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9266F7">
        <w:rPr>
          <w:rFonts w:ascii="Times New Roman" w:hAnsi="Times New Roman" w:cs="Times New Roman"/>
          <w:b/>
          <w:sz w:val="28"/>
          <w:szCs w:val="28"/>
        </w:rPr>
        <w:t>12.</w:t>
      </w:r>
      <w:r>
        <w:rPr>
          <w:rFonts w:ascii="Times New Roman" w:hAnsi="Times New Roman" w:cs="Times New Roman"/>
          <w:b/>
          <w:sz w:val="28"/>
          <w:szCs w:val="28"/>
        </w:rPr>
        <w:t xml:space="preserve"> В абзаце 2 пункта 7 статьи 84 «Бюджетный процесс в поселении»:</w:t>
      </w:r>
    </w:p>
    <w:p w:rsidR="006F5325" w:rsidRPr="006A0675" w:rsidRDefault="000E6CD8" w:rsidP="000E6C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слова «Президента Республики Татарстан» заменить словами «Раиса Республики Татарстан».</w:t>
      </w:r>
    </w:p>
    <w:p w:rsidR="00FE0A97" w:rsidRPr="006A0675" w:rsidRDefault="00FE0A97" w:rsidP="006A0675">
      <w:pPr>
        <w:spacing w:after="0" w:line="240" w:lineRule="auto"/>
        <w:jc w:val="both"/>
        <w:rPr>
          <w:rFonts w:ascii="Times New Roman" w:hAnsi="Times New Roman" w:cs="Times New Roman"/>
          <w:b/>
          <w:sz w:val="28"/>
          <w:szCs w:val="28"/>
        </w:rPr>
      </w:pPr>
      <w:r w:rsidRPr="006A0675">
        <w:rPr>
          <w:rFonts w:ascii="Times New Roman" w:hAnsi="Times New Roman" w:cs="Times New Roman"/>
          <w:b/>
          <w:sz w:val="28"/>
          <w:szCs w:val="28"/>
        </w:rPr>
        <w:br w:type="page"/>
      </w: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644A0F">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Приложение № 2</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4"/>
                <w:szCs w:val="28"/>
              </w:rPr>
            </w:pPr>
            <w:r w:rsidRPr="006A0675">
              <w:rPr>
                <w:rFonts w:ascii="Times New Roman" w:hAnsi="Times New Roman" w:cs="Times New Roman"/>
                <w:sz w:val="24"/>
                <w:szCs w:val="28"/>
              </w:rPr>
              <w:t>от «____» __________ 20__№____</w:t>
            </w:r>
          </w:p>
        </w:tc>
      </w:tr>
    </w:tbl>
    <w:p w:rsidR="00FE0A97" w:rsidRPr="006A0675" w:rsidRDefault="00FE0A97" w:rsidP="006A0675">
      <w:pPr>
        <w:spacing w:after="0" w:line="240" w:lineRule="auto"/>
        <w:rPr>
          <w:rFonts w:ascii="Times New Roman" w:hAnsi="Times New Roman" w:cs="Times New Roman"/>
          <w:sz w:val="28"/>
          <w:szCs w:val="28"/>
        </w:rPr>
      </w:pP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Порядок</w:t>
      </w:r>
    </w:p>
    <w:p w:rsid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учета предложений граждан к проекту Решения Совета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 xml:space="preserve">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 </w:t>
      </w: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 xml:space="preserve"> и участия граждан в его обсуждении</w:t>
      </w:r>
    </w:p>
    <w:p w:rsidR="00FE0A97" w:rsidRPr="006A0675" w:rsidRDefault="00FE0A97" w:rsidP="006A0675">
      <w:pPr>
        <w:spacing w:after="0" w:line="240" w:lineRule="auto"/>
        <w:jc w:val="center"/>
        <w:rPr>
          <w:rFonts w:ascii="Times New Roman" w:hAnsi="Times New Roman" w:cs="Times New Roman"/>
          <w:b/>
          <w:bCs/>
          <w:sz w:val="28"/>
          <w:szCs w:val="28"/>
        </w:rPr>
      </w:pP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1. Предложения к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 направляются Главе муниципального образования «поселок городского типа Камские Поляны» Нижнекамского муниципального района Республики Татарстан по адресу: пгт Камские Поляны, д. 4/04, или по факсу</w:t>
      </w:r>
      <w:r w:rsidR="006A0675">
        <w:rPr>
          <w:rFonts w:ascii="Times New Roman" w:hAnsi="Times New Roman" w:cs="Times New Roman"/>
          <w:sz w:val="28"/>
          <w:szCs w:val="28"/>
        </w:rPr>
        <w:t xml:space="preserve">: (8555) </w:t>
      </w:r>
      <w:r w:rsidRPr="006A0675">
        <w:rPr>
          <w:rFonts w:ascii="Times New Roman" w:hAnsi="Times New Roman" w:cs="Times New Roman"/>
          <w:sz w:val="28"/>
          <w:szCs w:val="28"/>
        </w:rPr>
        <w:t>35-00-07 в письменной форме в виде таблицы поправок согласно прилагаемому образцу:</w:t>
      </w:r>
    </w:p>
    <w:p w:rsidR="0055339C" w:rsidRPr="006A0675" w:rsidRDefault="0055339C" w:rsidP="006A0675">
      <w:pPr>
        <w:spacing w:after="0" w:line="240" w:lineRule="auto"/>
        <w:ind w:firstLine="708"/>
        <w:jc w:val="both"/>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347"/>
        <w:gridCol w:w="1551"/>
        <w:gridCol w:w="1557"/>
        <w:gridCol w:w="1557"/>
        <w:gridCol w:w="2811"/>
      </w:tblGrid>
      <w:tr w:rsidR="00FE0A97" w:rsidRPr="006A0675" w:rsidTr="00FE0A97">
        <w:tc>
          <w:tcPr>
            <w:tcW w:w="828"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 п/п</w:t>
            </w:r>
          </w:p>
        </w:tc>
        <w:tc>
          <w:tcPr>
            <w:tcW w:w="1305"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Глава, статья, пункт,</w:t>
            </w:r>
          </w:p>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подпункт</w:t>
            </w:r>
          </w:p>
        </w:tc>
        <w:tc>
          <w:tcPr>
            <w:tcW w:w="1556"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Текст проекта</w:t>
            </w:r>
          </w:p>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Решения</w:t>
            </w: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Текст поправки</w:t>
            </w: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Текст проекта с учетом поправки</w:t>
            </w:r>
          </w:p>
        </w:tc>
        <w:tc>
          <w:tcPr>
            <w:tcW w:w="2837"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Автор поправки (Ф.И.О., адрес, телефон, место работы (учебы)</w:t>
            </w:r>
          </w:p>
        </w:tc>
      </w:tr>
      <w:tr w:rsidR="00FE0A97" w:rsidRPr="006A0675" w:rsidTr="00FE0A97">
        <w:tc>
          <w:tcPr>
            <w:tcW w:w="828"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305"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556"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2837" w:type="dxa"/>
          </w:tcPr>
          <w:p w:rsidR="00FE0A97" w:rsidRPr="006A0675" w:rsidRDefault="00FE0A97" w:rsidP="006A0675">
            <w:pPr>
              <w:spacing w:after="0" w:line="240" w:lineRule="auto"/>
              <w:jc w:val="both"/>
              <w:rPr>
                <w:rFonts w:ascii="Times New Roman" w:hAnsi="Times New Roman" w:cs="Times New Roman"/>
                <w:sz w:val="28"/>
                <w:szCs w:val="28"/>
              </w:rPr>
            </w:pPr>
          </w:p>
        </w:tc>
      </w:tr>
    </w:tbl>
    <w:p w:rsidR="0055339C" w:rsidRPr="006A0675" w:rsidRDefault="0055339C" w:rsidP="006A0675">
      <w:pPr>
        <w:spacing w:after="0" w:line="240" w:lineRule="auto"/>
        <w:ind w:firstLine="708"/>
        <w:jc w:val="both"/>
        <w:rPr>
          <w:rFonts w:ascii="Times New Roman" w:hAnsi="Times New Roman" w:cs="Times New Roman"/>
          <w:sz w:val="28"/>
          <w:szCs w:val="28"/>
        </w:rPr>
      </w:pP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Предложения принимаются в рабочие дни с 8 до 17 часов со дня обнародования Решения на специально оборудованных информационных стендах на территории поселка и официальном сайте муниципального образования «поселок городского типа Камские Поляны» Нижнекамского района Республики Татарстан.</w:t>
      </w: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2. Заявки на участие в публичных слушаниях с правом выступления подаются по адресу: пгт Камские Поляны, д. 4/04, лично или по почте (с пометкой на конверте «обсуждение изменений и дополнений в Устав» и</w:t>
      </w:r>
      <w:r w:rsidR="00A97360" w:rsidRPr="006A0675">
        <w:rPr>
          <w:rFonts w:ascii="Times New Roman" w:hAnsi="Times New Roman" w:cs="Times New Roman"/>
          <w:sz w:val="28"/>
          <w:szCs w:val="28"/>
        </w:rPr>
        <w:t>ли «публичные слушания»), а так</w:t>
      </w:r>
      <w:r w:rsidRPr="006A0675">
        <w:rPr>
          <w:rFonts w:ascii="Times New Roman" w:hAnsi="Times New Roman" w:cs="Times New Roman"/>
          <w:sz w:val="28"/>
          <w:szCs w:val="28"/>
        </w:rPr>
        <w:t>же по факсу</w:t>
      </w:r>
      <w:r w:rsidR="006A0675">
        <w:rPr>
          <w:rFonts w:ascii="Times New Roman" w:hAnsi="Times New Roman" w:cs="Times New Roman"/>
          <w:sz w:val="28"/>
          <w:szCs w:val="28"/>
        </w:rPr>
        <w:t>: (8555)</w:t>
      </w:r>
      <w:r w:rsidRPr="006A0675">
        <w:rPr>
          <w:rFonts w:ascii="Times New Roman" w:hAnsi="Times New Roman" w:cs="Times New Roman"/>
          <w:sz w:val="28"/>
          <w:szCs w:val="28"/>
        </w:rPr>
        <w:t xml:space="preserve"> 35-00-07.</w:t>
      </w: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 xml:space="preserve">Заявки принимаются в рабочие дни с 8 до 17 часов не позднее, чем </w:t>
      </w:r>
      <w:r w:rsidR="00CA0AA8">
        <w:rPr>
          <w:rFonts w:ascii="Times New Roman" w:hAnsi="Times New Roman" w:cs="Times New Roman"/>
          <w:sz w:val="28"/>
          <w:szCs w:val="28"/>
        </w:rPr>
        <w:t>1</w:t>
      </w:r>
      <w:r w:rsidRPr="006A0675">
        <w:rPr>
          <w:rFonts w:ascii="Times New Roman" w:hAnsi="Times New Roman" w:cs="Times New Roman"/>
          <w:sz w:val="28"/>
          <w:szCs w:val="28"/>
        </w:rPr>
        <w:t xml:space="preserve"> день до даты проведения публичных слушаний.</w:t>
      </w:r>
    </w:p>
    <w:p w:rsidR="00E70720" w:rsidRPr="000E6CD8" w:rsidRDefault="00FE0A97" w:rsidP="006A0675">
      <w:pPr>
        <w:pStyle w:val="a3"/>
        <w:numPr>
          <w:ilvl w:val="0"/>
          <w:numId w:val="11"/>
        </w:numPr>
        <w:spacing w:after="0" w:line="240" w:lineRule="auto"/>
        <w:ind w:left="0" w:firstLine="705"/>
        <w:jc w:val="both"/>
        <w:rPr>
          <w:rFonts w:ascii="Times New Roman" w:hAnsi="Times New Roman" w:cs="Times New Roman"/>
          <w:bCs/>
          <w:sz w:val="28"/>
          <w:szCs w:val="28"/>
        </w:rPr>
      </w:pPr>
      <w:r w:rsidRPr="000E6CD8">
        <w:rPr>
          <w:rFonts w:ascii="Times New Roman" w:hAnsi="Times New Roman" w:cs="Times New Roman"/>
          <w:sz w:val="28"/>
          <w:szCs w:val="28"/>
        </w:rPr>
        <w:t>Предложения граждан регистрируются сотрудниками Исполнительного комитета муниципального образования «поселок городского типа Камские Поляны» Нижнекамского муниципального района Республики Татарстан для дальнейшего рассмотрения.</w:t>
      </w:r>
    </w:p>
    <w:p w:rsidR="008872CE" w:rsidRPr="006A0675" w:rsidRDefault="008872CE" w:rsidP="006A0675">
      <w:pPr>
        <w:pStyle w:val="a3"/>
        <w:spacing w:after="0" w:line="240" w:lineRule="auto"/>
        <w:ind w:left="0"/>
        <w:jc w:val="both"/>
        <w:rPr>
          <w:rFonts w:ascii="Times New Roman" w:hAnsi="Times New Roman" w:cs="Times New Roman"/>
          <w:bCs/>
          <w:sz w:val="28"/>
          <w:szCs w:val="28"/>
        </w:rPr>
        <w:sectPr w:rsidR="008872CE" w:rsidRPr="006A0675" w:rsidSect="00B7274A">
          <w:pgSz w:w="11906" w:h="16838"/>
          <w:pgMar w:top="993" w:right="850" w:bottom="851" w:left="1701" w:header="708" w:footer="708" w:gutter="0"/>
          <w:cols w:space="708"/>
          <w:docGrid w:linePitch="360"/>
        </w:sect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644A0F">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Приложение № 3</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8"/>
                <w:szCs w:val="28"/>
              </w:rPr>
            </w:pPr>
            <w:r w:rsidRPr="006A0675">
              <w:rPr>
                <w:rFonts w:ascii="Times New Roman" w:hAnsi="Times New Roman" w:cs="Times New Roman"/>
                <w:sz w:val="24"/>
                <w:szCs w:val="28"/>
              </w:rPr>
              <w:t>от «____» __________ 20__№____</w:t>
            </w:r>
          </w:p>
        </w:tc>
      </w:tr>
    </w:tbl>
    <w:p w:rsidR="00FE0A97" w:rsidRPr="006A0675" w:rsidRDefault="00FE0A97" w:rsidP="006A0675">
      <w:pPr>
        <w:spacing w:after="0" w:line="240" w:lineRule="auto"/>
        <w:rPr>
          <w:rFonts w:ascii="Times New Roman" w:hAnsi="Times New Roman" w:cs="Times New Roman"/>
          <w:sz w:val="28"/>
          <w:szCs w:val="28"/>
        </w:rPr>
      </w:pP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Порядок</w:t>
      </w: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проведения публичных слушаний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w:t>
      </w:r>
    </w:p>
    <w:p w:rsidR="006A0675" w:rsidRDefault="006A0675" w:rsidP="006A0675">
      <w:pPr>
        <w:spacing w:after="0" w:line="240" w:lineRule="auto"/>
        <w:jc w:val="both"/>
        <w:rPr>
          <w:rFonts w:ascii="Times New Roman" w:hAnsi="Times New Roman" w:cs="Times New Roman"/>
          <w:b/>
          <w:bCs/>
          <w:sz w:val="28"/>
          <w:szCs w:val="28"/>
        </w:rPr>
      </w:pP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1. Публичные слушания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(далее – публичные слушания) проводятся в соответствии со статьей 20 Устава муниципального образования «поселок городского типа Камские Поляны» Нижнекамского муниципального района Республики Татарстан, настоящим Порядком.</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2. Участниками публичных слушаний с правом выступления для аргументации своих предложений являются жители пгт Камские Поляны, которые подали письменные заявления не позднее 1 дня до даты проведения публичных слушаний.</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пгт Камские Поляны, средства массовой информации.</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4. Регистрация участников начинается за 1 час до начала публичных слушаний.</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5.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о существе обсуждаемого вопроса, порядке проведения слушания.</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8. С основным докладом выступает Депутат Совета муниципального образования «поселок городского типа Камские Поляны» Нижнекамского муниципального района Республики Татарстан, уполномоченный решением постоянной комиссии по вопросам местного самоуправления, регламента, правопорядка и социальным вопросам или иное должностное лицо, по поручению Главы муниципального образования «поселок городского типа </w:t>
      </w:r>
      <w:r w:rsidRPr="006A0675">
        <w:rPr>
          <w:rFonts w:ascii="Times New Roman" w:hAnsi="Times New Roman" w:cs="Times New Roman"/>
          <w:sz w:val="28"/>
          <w:szCs w:val="28"/>
        </w:rPr>
        <w:lastRenderedPageBreak/>
        <w:t>Камские Поляны» Нижнекамского муниципального района Республики Татарстан.</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12. Участники публичных слушаний не в праве вмешиваться в ход публичных слушаний, прерывать их и мешать их проведению.</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храниться в материалах Совета муниципального образования «поселок городского типа Камские Поляны» Нижнекамского муниципального района Республики Татарстан в установленном порядке.</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17. Заключение по результатам публичных слушаний готовится постоянной комиссией Совета муниципального образования «поселок городского типа Камские Поляны» Нижнекамского муниципального района Республики Татарстан по вопросам местного самоуправления, регламента, правопорядка и социальным вопросам совместно с Исполнительным комитетом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18. Заключение по результатам публичных слушаний подлежит опубликованию (обнародованию) в средствах массовой информации.</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19. Организационное и материально-техническое обеспечение проведения публичных слушаний осуществляется Исполнительным комитетом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6A0675">
      <w:pPr>
        <w:spacing w:after="0" w:line="240" w:lineRule="auto"/>
        <w:jc w:val="both"/>
        <w:rPr>
          <w:rFonts w:ascii="Times New Roman" w:hAnsi="Times New Roman" w:cs="Times New Roman"/>
          <w:sz w:val="28"/>
          <w:szCs w:val="28"/>
        </w:rPr>
      </w:pPr>
    </w:p>
    <w:p w:rsidR="00FE0A97" w:rsidRPr="006A0675" w:rsidRDefault="00FE0A97" w:rsidP="006A0675">
      <w:pPr>
        <w:spacing w:after="0" w:line="240" w:lineRule="auto"/>
        <w:jc w:val="both"/>
        <w:rPr>
          <w:rFonts w:ascii="Times New Roman" w:hAnsi="Times New Roman" w:cs="Times New Roman"/>
          <w:sz w:val="28"/>
          <w:szCs w:val="28"/>
        </w:rPr>
      </w:pPr>
    </w:p>
    <w:p w:rsidR="007F191D" w:rsidRPr="006A0675" w:rsidRDefault="007F191D" w:rsidP="006A0675">
      <w:pPr>
        <w:pStyle w:val="a3"/>
        <w:spacing w:after="0" w:line="240" w:lineRule="auto"/>
        <w:ind w:left="0"/>
        <w:jc w:val="both"/>
        <w:rPr>
          <w:rFonts w:ascii="Times New Roman" w:hAnsi="Times New Roman" w:cs="Times New Roman"/>
          <w:sz w:val="28"/>
          <w:szCs w:val="28"/>
        </w:rPr>
      </w:pPr>
    </w:p>
    <w:sectPr w:rsidR="007F191D" w:rsidRPr="006A0675" w:rsidSect="00B7274A">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D8" w:rsidRDefault="000E6CD8" w:rsidP="00581D64">
      <w:pPr>
        <w:spacing w:after="0" w:line="240" w:lineRule="auto"/>
      </w:pPr>
      <w:r>
        <w:separator/>
      </w:r>
    </w:p>
  </w:endnote>
  <w:endnote w:type="continuationSeparator" w:id="0">
    <w:p w:rsidR="000E6CD8" w:rsidRDefault="000E6CD8" w:rsidP="0058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D8" w:rsidRDefault="000E6CD8" w:rsidP="00581D64">
      <w:pPr>
        <w:spacing w:after="0" w:line="240" w:lineRule="auto"/>
      </w:pPr>
      <w:r>
        <w:separator/>
      </w:r>
    </w:p>
  </w:footnote>
  <w:footnote w:type="continuationSeparator" w:id="0">
    <w:p w:rsidR="000E6CD8" w:rsidRDefault="000E6CD8" w:rsidP="0058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F56"/>
    <w:multiLevelType w:val="hybridMultilevel"/>
    <w:tmpl w:val="736EAA36"/>
    <w:lvl w:ilvl="0" w:tplc="E334E79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DFA5A34"/>
    <w:multiLevelType w:val="hybridMultilevel"/>
    <w:tmpl w:val="A872D25A"/>
    <w:lvl w:ilvl="0" w:tplc="6CBCE0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F5B0F"/>
    <w:multiLevelType w:val="hybridMultilevel"/>
    <w:tmpl w:val="ABD22642"/>
    <w:lvl w:ilvl="0" w:tplc="03AA01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7224FAC"/>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15:restartNumberingAfterBreak="0">
    <w:nsid w:val="427E25FB"/>
    <w:multiLevelType w:val="hybridMultilevel"/>
    <w:tmpl w:val="A79821E0"/>
    <w:lvl w:ilvl="0" w:tplc="3176DB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48859A8"/>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9357A8"/>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45D94C68"/>
    <w:multiLevelType w:val="multilevel"/>
    <w:tmpl w:val="D34A76AA"/>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506444C5"/>
    <w:multiLevelType w:val="hybridMultilevel"/>
    <w:tmpl w:val="21784936"/>
    <w:lvl w:ilvl="0" w:tplc="FF9A425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7AD41DA"/>
    <w:multiLevelType w:val="hybridMultilevel"/>
    <w:tmpl w:val="E804941A"/>
    <w:lvl w:ilvl="0" w:tplc="C16E467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15:restartNumberingAfterBreak="0">
    <w:nsid w:val="5BCC58E0"/>
    <w:multiLevelType w:val="multilevel"/>
    <w:tmpl w:val="B66CD83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67713861"/>
    <w:multiLevelType w:val="hybridMultilevel"/>
    <w:tmpl w:val="1D8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E095E"/>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24A3E57"/>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15:restartNumberingAfterBreak="0">
    <w:nsid w:val="75B91206"/>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
  </w:num>
  <w:num w:numId="2">
    <w:abstractNumId w:val="6"/>
  </w:num>
  <w:num w:numId="3">
    <w:abstractNumId w:val="9"/>
  </w:num>
  <w:num w:numId="4">
    <w:abstractNumId w:val="10"/>
  </w:num>
  <w:num w:numId="5">
    <w:abstractNumId w:val="7"/>
  </w:num>
  <w:num w:numId="6">
    <w:abstractNumId w:val="14"/>
  </w:num>
  <w:num w:numId="7">
    <w:abstractNumId w:val="0"/>
  </w:num>
  <w:num w:numId="8">
    <w:abstractNumId w:val="8"/>
  </w:num>
  <w:num w:numId="9">
    <w:abstractNumId w:val="5"/>
  </w:num>
  <w:num w:numId="10">
    <w:abstractNumId w:val="12"/>
  </w:num>
  <w:num w:numId="11">
    <w:abstractNumId w:val="4"/>
  </w:num>
  <w:num w:numId="12">
    <w:abstractNumId w:val="1"/>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7B"/>
    <w:rsid w:val="0000006A"/>
    <w:rsid w:val="000008A5"/>
    <w:rsid w:val="00005AAF"/>
    <w:rsid w:val="0000629B"/>
    <w:rsid w:val="000075FA"/>
    <w:rsid w:val="00012B06"/>
    <w:rsid w:val="00014AF9"/>
    <w:rsid w:val="00014FEE"/>
    <w:rsid w:val="000178DA"/>
    <w:rsid w:val="00025CE8"/>
    <w:rsid w:val="00027EFF"/>
    <w:rsid w:val="000304F2"/>
    <w:rsid w:val="000313DE"/>
    <w:rsid w:val="0003233C"/>
    <w:rsid w:val="0003375C"/>
    <w:rsid w:val="0003533E"/>
    <w:rsid w:val="0004128B"/>
    <w:rsid w:val="00042555"/>
    <w:rsid w:val="00047BB1"/>
    <w:rsid w:val="00047D07"/>
    <w:rsid w:val="00051C38"/>
    <w:rsid w:val="00057974"/>
    <w:rsid w:val="000606A0"/>
    <w:rsid w:val="00061F5A"/>
    <w:rsid w:val="000625CF"/>
    <w:rsid w:val="00063C9C"/>
    <w:rsid w:val="000646BF"/>
    <w:rsid w:val="00064B43"/>
    <w:rsid w:val="0007173D"/>
    <w:rsid w:val="000718E5"/>
    <w:rsid w:val="00076DA9"/>
    <w:rsid w:val="00080020"/>
    <w:rsid w:val="00083DBC"/>
    <w:rsid w:val="00084952"/>
    <w:rsid w:val="00090A49"/>
    <w:rsid w:val="00091FCB"/>
    <w:rsid w:val="000930C8"/>
    <w:rsid w:val="00095878"/>
    <w:rsid w:val="00095F05"/>
    <w:rsid w:val="00095FF5"/>
    <w:rsid w:val="000A1042"/>
    <w:rsid w:val="000A1FA8"/>
    <w:rsid w:val="000A2F57"/>
    <w:rsid w:val="000A67C4"/>
    <w:rsid w:val="000A7BB2"/>
    <w:rsid w:val="000B21D2"/>
    <w:rsid w:val="000B37E9"/>
    <w:rsid w:val="000B5557"/>
    <w:rsid w:val="000B5ACB"/>
    <w:rsid w:val="000B7CE2"/>
    <w:rsid w:val="000C1581"/>
    <w:rsid w:val="000C56EB"/>
    <w:rsid w:val="000C6978"/>
    <w:rsid w:val="000E3789"/>
    <w:rsid w:val="000E6CD8"/>
    <w:rsid w:val="000F2C47"/>
    <w:rsid w:val="000F4738"/>
    <w:rsid w:val="000F7651"/>
    <w:rsid w:val="001011A4"/>
    <w:rsid w:val="00103522"/>
    <w:rsid w:val="00105D0C"/>
    <w:rsid w:val="00106177"/>
    <w:rsid w:val="00107595"/>
    <w:rsid w:val="0011053D"/>
    <w:rsid w:val="0011068D"/>
    <w:rsid w:val="00112968"/>
    <w:rsid w:val="00114F5F"/>
    <w:rsid w:val="00115F55"/>
    <w:rsid w:val="0012099F"/>
    <w:rsid w:val="001226A5"/>
    <w:rsid w:val="0012346D"/>
    <w:rsid w:val="0012720A"/>
    <w:rsid w:val="00130800"/>
    <w:rsid w:val="00136E80"/>
    <w:rsid w:val="00141CE8"/>
    <w:rsid w:val="00141EA4"/>
    <w:rsid w:val="00141F12"/>
    <w:rsid w:val="001466CD"/>
    <w:rsid w:val="00147A72"/>
    <w:rsid w:val="001521F5"/>
    <w:rsid w:val="00155C3B"/>
    <w:rsid w:val="00157AC5"/>
    <w:rsid w:val="00163E0F"/>
    <w:rsid w:val="00165EF1"/>
    <w:rsid w:val="00170A77"/>
    <w:rsid w:val="00172E82"/>
    <w:rsid w:val="00175E7F"/>
    <w:rsid w:val="00177157"/>
    <w:rsid w:val="001812BE"/>
    <w:rsid w:val="00181E88"/>
    <w:rsid w:val="00183B8C"/>
    <w:rsid w:val="001849B6"/>
    <w:rsid w:val="00190F18"/>
    <w:rsid w:val="001940C6"/>
    <w:rsid w:val="0019628A"/>
    <w:rsid w:val="001A4200"/>
    <w:rsid w:val="001A68B0"/>
    <w:rsid w:val="001B7720"/>
    <w:rsid w:val="001B7FCE"/>
    <w:rsid w:val="001C645B"/>
    <w:rsid w:val="001C7049"/>
    <w:rsid w:val="001D19D8"/>
    <w:rsid w:val="001D3428"/>
    <w:rsid w:val="001D37A5"/>
    <w:rsid w:val="001E058A"/>
    <w:rsid w:val="001E0867"/>
    <w:rsid w:val="001E201F"/>
    <w:rsid w:val="001E22D2"/>
    <w:rsid w:val="001E5412"/>
    <w:rsid w:val="001E547B"/>
    <w:rsid w:val="001E5B7B"/>
    <w:rsid w:val="001E65D1"/>
    <w:rsid w:val="001F0469"/>
    <w:rsid w:val="001F3973"/>
    <w:rsid w:val="001F68FD"/>
    <w:rsid w:val="00205E7E"/>
    <w:rsid w:val="002068A7"/>
    <w:rsid w:val="0020747B"/>
    <w:rsid w:val="002079C9"/>
    <w:rsid w:val="00211621"/>
    <w:rsid w:val="00222884"/>
    <w:rsid w:val="002239FC"/>
    <w:rsid w:val="0022558D"/>
    <w:rsid w:val="00232830"/>
    <w:rsid w:val="002371CD"/>
    <w:rsid w:val="00237FFB"/>
    <w:rsid w:val="002403C0"/>
    <w:rsid w:val="00241C0F"/>
    <w:rsid w:val="002435CD"/>
    <w:rsid w:val="00245BEF"/>
    <w:rsid w:val="002509E6"/>
    <w:rsid w:val="00252231"/>
    <w:rsid w:val="00253B0B"/>
    <w:rsid w:val="00255D8C"/>
    <w:rsid w:val="00256171"/>
    <w:rsid w:val="00260BAD"/>
    <w:rsid w:val="00263E02"/>
    <w:rsid w:val="00264C8A"/>
    <w:rsid w:val="002672ED"/>
    <w:rsid w:val="002721F5"/>
    <w:rsid w:val="00273C84"/>
    <w:rsid w:val="002740E2"/>
    <w:rsid w:val="00275A37"/>
    <w:rsid w:val="002800D5"/>
    <w:rsid w:val="002802CB"/>
    <w:rsid w:val="00281165"/>
    <w:rsid w:val="002844C2"/>
    <w:rsid w:val="0028564A"/>
    <w:rsid w:val="00285BDF"/>
    <w:rsid w:val="00287ABA"/>
    <w:rsid w:val="00293F40"/>
    <w:rsid w:val="00295321"/>
    <w:rsid w:val="00297196"/>
    <w:rsid w:val="002A1388"/>
    <w:rsid w:val="002A595B"/>
    <w:rsid w:val="002A6232"/>
    <w:rsid w:val="002A6C99"/>
    <w:rsid w:val="002B2E1C"/>
    <w:rsid w:val="002B33C6"/>
    <w:rsid w:val="002B3BA5"/>
    <w:rsid w:val="002C0C58"/>
    <w:rsid w:val="002C4020"/>
    <w:rsid w:val="002C69BA"/>
    <w:rsid w:val="002D53A5"/>
    <w:rsid w:val="002D5516"/>
    <w:rsid w:val="002D6E09"/>
    <w:rsid w:val="002E4235"/>
    <w:rsid w:val="002E7F26"/>
    <w:rsid w:val="002F482D"/>
    <w:rsid w:val="002F487F"/>
    <w:rsid w:val="002F679F"/>
    <w:rsid w:val="00300F03"/>
    <w:rsid w:val="00302845"/>
    <w:rsid w:val="00302FCB"/>
    <w:rsid w:val="0031141C"/>
    <w:rsid w:val="00312182"/>
    <w:rsid w:val="00312D7A"/>
    <w:rsid w:val="003155D3"/>
    <w:rsid w:val="00317C2D"/>
    <w:rsid w:val="00323A1F"/>
    <w:rsid w:val="003243C6"/>
    <w:rsid w:val="00334FC9"/>
    <w:rsid w:val="00335626"/>
    <w:rsid w:val="00335BBB"/>
    <w:rsid w:val="003360B8"/>
    <w:rsid w:val="003371E0"/>
    <w:rsid w:val="00350847"/>
    <w:rsid w:val="00351DBF"/>
    <w:rsid w:val="00363D00"/>
    <w:rsid w:val="00364FA4"/>
    <w:rsid w:val="003650CC"/>
    <w:rsid w:val="00365BBE"/>
    <w:rsid w:val="00371147"/>
    <w:rsid w:val="00375AB4"/>
    <w:rsid w:val="003771EF"/>
    <w:rsid w:val="00383629"/>
    <w:rsid w:val="003838E3"/>
    <w:rsid w:val="00384114"/>
    <w:rsid w:val="00384813"/>
    <w:rsid w:val="003915BE"/>
    <w:rsid w:val="0039379E"/>
    <w:rsid w:val="00395DB1"/>
    <w:rsid w:val="003963B4"/>
    <w:rsid w:val="00397947"/>
    <w:rsid w:val="003A401A"/>
    <w:rsid w:val="003A64FB"/>
    <w:rsid w:val="003B0769"/>
    <w:rsid w:val="003B0A40"/>
    <w:rsid w:val="003B144D"/>
    <w:rsid w:val="003B37B0"/>
    <w:rsid w:val="003B388E"/>
    <w:rsid w:val="003B63AE"/>
    <w:rsid w:val="003B74CD"/>
    <w:rsid w:val="003C045F"/>
    <w:rsid w:val="003D6A21"/>
    <w:rsid w:val="003E1954"/>
    <w:rsid w:val="003E42AA"/>
    <w:rsid w:val="003E5D86"/>
    <w:rsid w:val="003F1CF0"/>
    <w:rsid w:val="003F59E8"/>
    <w:rsid w:val="003F62EC"/>
    <w:rsid w:val="003F6838"/>
    <w:rsid w:val="003F6DFB"/>
    <w:rsid w:val="003F71C7"/>
    <w:rsid w:val="00400729"/>
    <w:rsid w:val="00401C51"/>
    <w:rsid w:val="00402138"/>
    <w:rsid w:val="00403F04"/>
    <w:rsid w:val="00405375"/>
    <w:rsid w:val="00415580"/>
    <w:rsid w:val="0041579E"/>
    <w:rsid w:val="00416875"/>
    <w:rsid w:val="0042106B"/>
    <w:rsid w:val="00421EC2"/>
    <w:rsid w:val="00426100"/>
    <w:rsid w:val="004322AA"/>
    <w:rsid w:val="00437A95"/>
    <w:rsid w:val="00440343"/>
    <w:rsid w:val="00446501"/>
    <w:rsid w:val="004474FA"/>
    <w:rsid w:val="00447F4D"/>
    <w:rsid w:val="0045312A"/>
    <w:rsid w:val="00455209"/>
    <w:rsid w:val="00460F2A"/>
    <w:rsid w:val="00461C8B"/>
    <w:rsid w:val="00463C79"/>
    <w:rsid w:val="00463D29"/>
    <w:rsid w:val="0046427E"/>
    <w:rsid w:val="004653E2"/>
    <w:rsid w:val="0046588A"/>
    <w:rsid w:val="00465D5E"/>
    <w:rsid w:val="00476977"/>
    <w:rsid w:val="00477506"/>
    <w:rsid w:val="00480964"/>
    <w:rsid w:val="00481329"/>
    <w:rsid w:val="00481C7A"/>
    <w:rsid w:val="00485FC9"/>
    <w:rsid w:val="004873D9"/>
    <w:rsid w:val="00487E9F"/>
    <w:rsid w:val="00490FFA"/>
    <w:rsid w:val="00493B8D"/>
    <w:rsid w:val="00495AAE"/>
    <w:rsid w:val="00497E26"/>
    <w:rsid w:val="004A07EA"/>
    <w:rsid w:val="004A0981"/>
    <w:rsid w:val="004A18F6"/>
    <w:rsid w:val="004B2D34"/>
    <w:rsid w:val="004B3EAE"/>
    <w:rsid w:val="004B48E2"/>
    <w:rsid w:val="004B6E7A"/>
    <w:rsid w:val="004C0AF9"/>
    <w:rsid w:val="004C2D9E"/>
    <w:rsid w:val="004D04CC"/>
    <w:rsid w:val="004D1813"/>
    <w:rsid w:val="004D6025"/>
    <w:rsid w:val="004D6C1F"/>
    <w:rsid w:val="004D7693"/>
    <w:rsid w:val="004E106B"/>
    <w:rsid w:val="004E159B"/>
    <w:rsid w:val="004E3218"/>
    <w:rsid w:val="004E3D9A"/>
    <w:rsid w:val="004E6430"/>
    <w:rsid w:val="004E6D52"/>
    <w:rsid w:val="004E79AA"/>
    <w:rsid w:val="004F03AD"/>
    <w:rsid w:val="004F0DE6"/>
    <w:rsid w:val="004F2DD8"/>
    <w:rsid w:val="004F45D9"/>
    <w:rsid w:val="00500054"/>
    <w:rsid w:val="00501787"/>
    <w:rsid w:val="00513E6C"/>
    <w:rsid w:val="00515537"/>
    <w:rsid w:val="00516426"/>
    <w:rsid w:val="0053204E"/>
    <w:rsid w:val="00533490"/>
    <w:rsid w:val="00540740"/>
    <w:rsid w:val="00541086"/>
    <w:rsid w:val="005412B4"/>
    <w:rsid w:val="00541BD8"/>
    <w:rsid w:val="00542001"/>
    <w:rsid w:val="005426FA"/>
    <w:rsid w:val="00544D8A"/>
    <w:rsid w:val="005508DF"/>
    <w:rsid w:val="0055240B"/>
    <w:rsid w:val="0055339C"/>
    <w:rsid w:val="00553624"/>
    <w:rsid w:val="005569EA"/>
    <w:rsid w:val="00556F30"/>
    <w:rsid w:val="00560F29"/>
    <w:rsid w:val="005615D3"/>
    <w:rsid w:val="00566C42"/>
    <w:rsid w:val="005675BC"/>
    <w:rsid w:val="00581D64"/>
    <w:rsid w:val="0058377A"/>
    <w:rsid w:val="0058706B"/>
    <w:rsid w:val="0058798A"/>
    <w:rsid w:val="0059132D"/>
    <w:rsid w:val="00591B86"/>
    <w:rsid w:val="005922F3"/>
    <w:rsid w:val="00592363"/>
    <w:rsid w:val="00594180"/>
    <w:rsid w:val="005951C3"/>
    <w:rsid w:val="005965CB"/>
    <w:rsid w:val="00596875"/>
    <w:rsid w:val="00597F71"/>
    <w:rsid w:val="005A09A2"/>
    <w:rsid w:val="005A3298"/>
    <w:rsid w:val="005A62CE"/>
    <w:rsid w:val="005B1BDD"/>
    <w:rsid w:val="005B4390"/>
    <w:rsid w:val="005B71C4"/>
    <w:rsid w:val="005C3A6A"/>
    <w:rsid w:val="005C4831"/>
    <w:rsid w:val="005C61A8"/>
    <w:rsid w:val="005C6924"/>
    <w:rsid w:val="005D78AF"/>
    <w:rsid w:val="005E0459"/>
    <w:rsid w:val="005E1318"/>
    <w:rsid w:val="005E19FC"/>
    <w:rsid w:val="005E27C6"/>
    <w:rsid w:val="005E2C32"/>
    <w:rsid w:val="005E429B"/>
    <w:rsid w:val="005E4CA7"/>
    <w:rsid w:val="005E5520"/>
    <w:rsid w:val="005E5FF4"/>
    <w:rsid w:val="005E6434"/>
    <w:rsid w:val="005F28E1"/>
    <w:rsid w:val="005F7A35"/>
    <w:rsid w:val="0060003D"/>
    <w:rsid w:val="00601879"/>
    <w:rsid w:val="006021EA"/>
    <w:rsid w:val="00602C2E"/>
    <w:rsid w:val="00610062"/>
    <w:rsid w:val="00610F49"/>
    <w:rsid w:val="00611E69"/>
    <w:rsid w:val="00612FD8"/>
    <w:rsid w:val="0061508F"/>
    <w:rsid w:val="00616974"/>
    <w:rsid w:val="00616998"/>
    <w:rsid w:val="0061790A"/>
    <w:rsid w:val="00621A38"/>
    <w:rsid w:val="00622703"/>
    <w:rsid w:val="006305E5"/>
    <w:rsid w:val="00633524"/>
    <w:rsid w:val="006402DD"/>
    <w:rsid w:val="006439D4"/>
    <w:rsid w:val="00644A0F"/>
    <w:rsid w:val="0065295E"/>
    <w:rsid w:val="00652FE6"/>
    <w:rsid w:val="0065449B"/>
    <w:rsid w:val="006569C0"/>
    <w:rsid w:val="00656C94"/>
    <w:rsid w:val="00657F08"/>
    <w:rsid w:val="00660868"/>
    <w:rsid w:val="00662FFA"/>
    <w:rsid w:val="00663447"/>
    <w:rsid w:val="006657E4"/>
    <w:rsid w:val="006659B3"/>
    <w:rsid w:val="00667109"/>
    <w:rsid w:val="0066728C"/>
    <w:rsid w:val="00670BA8"/>
    <w:rsid w:val="0067151D"/>
    <w:rsid w:val="00677A75"/>
    <w:rsid w:val="00680B84"/>
    <w:rsid w:val="00681958"/>
    <w:rsid w:val="00683A0A"/>
    <w:rsid w:val="00684068"/>
    <w:rsid w:val="006847D3"/>
    <w:rsid w:val="00686E3A"/>
    <w:rsid w:val="00687F85"/>
    <w:rsid w:val="00691A7A"/>
    <w:rsid w:val="00692180"/>
    <w:rsid w:val="00694304"/>
    <w:rsid w:val="006943E1"/>
    <w:rsid w:val="0069443B"/>
    <w:rsid w:val="006A0675"/>
    <w:rsid w:val="006A0B13"/>
    <w:rsid w:val="006A11C5"/>
    <w:rsid w:val="006A416A"/>
    <w:rsid w:val="006B1869"/>
    <w:rsid w:val="006B249F"/>
    <w:rsid w:val="006B3B0E"/>
    <w:rsid w:val="006B405D"/>
    <w:rsid w:val="006C170B"/>
    <w:rsid w:val="006C219D"/>
    <w:rsid w:val="006C5AD8"/>
    <w:rsid w:val="006D601A"/>
    <w:rsid w:val="006D6FFF"/>
    <w:rsid w:val="006E5E93"/>
    <w:rsid w:val="006F0506"/>
    <w:rsid w:val="006F21DB"/>
    <w:rsid w:val="006F341E"/>
    <w:rsid w:val="006F4665"/>
    <w:rsid w:val="006F4D85"/>
    <w:rsid w:val="006F5325"/>
    <w:rsid w:val="006F5798"/>
    <w:rsid w:val="006F65EC"/>
    <w:rsid w:val="006F6B9F"/>
    <w:rsid w:val="00700C69"/>
    <w:rsid w:val="0070168D"/>
    <w:rsid w:val="00701F5E"/>
    <w:rsid w:val="00705584"/>
    <w:rsid w:val="0070653A"/>
    <w:rsid w:val="007141CA"/>
    <w:rsid w:val="007178D6"/>
    <w:rsid w:val="007214C5"/>
    <w:rsid w:val="00722290"/>
    <w:rsid w:val="00722EAD"/>
    <w:rsid w:val="00727A45"/>
    <w:rsid w:val="007424E7"/>
    <w:rsid w:val="0074281E"/>
    <w:rsid w:val="00743AFA"/>
    <w:rsid w:val="007544DF"/>
    <w:rsid w:val="00757DCD"/>
    <w:rsid w:val="007669C8"/>
    <w:rsid w:val="0077057A"/>
    <w:rsid w:val="007705B9"/>
    <w:rsid w:val="00771D82"/>
    <w:rsid w:val="007773C0"/>
    <w:rsid w:val="00780D6E"/>
    <w:rsid w:val="007828E5"/>
    <w:rsid w:val="007841A8"/>
    <w:rsid w:val="007844FE"/>
    <w:rsid w:val="00785217"/>
    <w:rsid w:val="007868E5"/>
    <w:rsid w:val="007900E9"/>
    <w:rsid w:val="00791561"/>
    <w:rsid w:val="00791820"/>
    <w:rsid w:val="00792DC1"/>
    <w:rsid w:val="00794EC5"/>
    <w:rsid w:val="0079519B"/>
    <w:rsid w:val="007A0D90"/>
    <w:rsid w:val="007A69A6"/>
    <w:rsid w:val="007A7BFF"/>
    <w:rsid w:val="007B13A4"/>
    <w:rsid w:val="007B5CC6"/>
    <w:rsid w:val="007B7339"/>
    <w:rsid w:val="007C1C61"/>
    <w:rsid w:val="007C6ABC"/>
    <w:rsid w:val="007C6FF8"/>
    <w:rsid w:val="007C7E26"/>
    <w:rsid w:val="007D4535"/>
    <w:rsid w:val="007D5C76"/>
    <w:rsid w:val="007D7AD0"/>
    <w:rsid w:val="007D7F8E"/>
    <w:rsid w:val="007E133A"/>
    <w:rsid w:val="007E162B"/>
    <w:rsid w:val="007E2CCE"/>
    <w:rsid w:val="007E3126"/>
    <w:rsid w:val="007E3258"/>
    <w:rsid w:val="007E487B"/>
    <w:rsid w:val="007E51A9"/>
    <w:rsid w:val="007E6250"/>
    <w:rsid w:val="007E7ACB"/>
    <w:rsid w:val="007F0300"/>
    <w:rsid w:val="007F191D"/>
    <w:rsid w:val="007F3273"/>
    <w:rsid w:val="007F4F2A"/>
    <w:rsid w:val="007F5486"/>
    <w:rsid w:val="00800324"/>
    <w:rsid w:val="008006D6"/>
    <w:rsid w:val="008024B0"/>
    <w:rsid w:val="00802F71"/>
    <w:rsid w:val="00806336"/>
    <w:rsid w:val="008064D2"/>
    <w:rsid w:val="00810D3E"/>
    <w:rsid w:val="00811301"/>
    <w:rsid w:val="00821107"/>
    <w:rsid w:val="008272C1"/>
    <w:rsid w:val="00827B20"/>
    <w:rsid w:val="008310BD"/>
    <w:rsid w:val="0083197F"/>
    <w:rsid w:val="00834C4A"/>
    <w:rsid w:val="00835877"/>
    <w:rsid w:val="00837172"/>
    <w:rsid w:val="00837C2F"/>
    <w:rsid w:val="008448E8"/>
    <w:rsid w:val="00844A37"/>
    <w:rsid w:val="00845596"/>
    <w:rsid w:val="00852EEA"/>
    <w:rsid w:val="008550E6"/>
    <w:rsid w:val="00855620"/>
    <w:rsid w:val="00860917"/>
    <w:rsid w:val="008642DA"/>
    <w:rsid w:val="00865784"/>
    <w:rsid w:val="00866D38"/>
    <w:rsid w:val="008705D1"/>
    <w:rsid w:val="00870C94"/>
    <w:rsid w:val="00872000"/>
    <w:rsid w:val="00872D92"/>
    <w:rsid w:val="00876749"/>
    <w:rsid w:val="0088208E"/>
    <w:rsid w:val="00884779"/>
    <w:rsid w:val="00885128"/>
    <w:rsid w:val="00886E5A"/>
    <w:rsid w:val="008872CE"/>
    <w:rsid w:val="008873BA"/>
    <w:rsid w:val="008922B7"/>
    <w:rsid w:val="008926DB"/>
    <w:rsid w:val="008936C0"/>
    <w:rsid w:val="00894048"/>
    <w:rsid w:val="00894658"/>
    <w:rsid w:val="00896342"/>
    <w:rsid w:val="008A574C"/>
    <w:rsid w:val="008A6045"/>
    <w:rsid w:val="008A73F3"/>
    <w:rsid w:val="008B67A9"/>
    <w:rsid w:val="008C5175"/>
    <w:rsid w:val="008C5214"/>
    <w:rsid w:val="008D0BCA"/>
    <w:rsid w:val="008D3E53"/>
    <w:rsid w:val="008D4530"/>
    <w:rsid w:val="008D4B8C"/>
    <w:rsid w:val="008E0795"/>
    <w:rsid w:val="008E095E"/>
    <w:rsid w:val="008E231D"/>
    <w:rsid w:val="008E27FF"/>
    <w:rsid w:val="008E3797"/>
    <w:rsid w:val="008E64CF"/>
    <w:rsid w:val="008E6F42"/>
    <w:rsid w:val="008F0989"/>
    <w:rsid w:val="008F3FEA"/>
    <w:rsid w:val="008F46EE"/>
    <w:rsid w:val="008F4C03"/>
    <w:rsid w:val="008F4E69"/>
    <w:rsid w:val="00901CF4"/>
    <w:rsid w:val="00906A6C"/>
    <w:rsid w:val="0090740D"/>
    <w:rsid w:val="00914D7C"/>
    <w:rsid w:val="00920739"/>
    <w:rsid w:val="00920E84"/>
    <w:rsid w:val="00921201"/>
    <w:rsid w:val="009226D7"/>
    <w:rsid w:val="0092617C"/>
    <w:rsid w:val="0093151B"/>
    <w:rsid w:val="0093293A"/>
    <w:rsid w:val="00934410"/>
    <w:rsid w:val="00935C72"/>
    <w:rsid w:val="00941351"/>
    <w:rsid w:val="00943CDA"/>
    <w:rsid w:val="009454B4"/>
    <w:rsid w:val="00946982"/>
    <w:rsid w:val="00947AA7"/>
    <w:rsid w:val="00947D3F"/>
    <w:rsid w:val="00950D7E"/>
    <w:rsid w:val="009531E3"/>
    <w:rsid w:val="00954533"/>
    <w:rsid w:val="00957977"/>
    <w:rsid w:val="009634B0"/>
    <w:rsid w:val="00965DE1"/>
    <w:rsid w:val="00967D22"/>
    <w:rsid w:val="00972B77"/>
    <w:rsid w:val="00972BC0"/>
    <w:rsid w:val="0098552D"/>
    <w:rsid w:val="00997E94"/>
    <w:rsid w:val="009A071D"/>
    <w:rsid w:val="009A2C2E"/>
    <w:rsid w:val="009A33D5"/>
    <w:rsid w:val="009A77C4"/>
    <w:rsid w:val="009C1399"/>
    <w:rsid w:val="009C775A"/>
    <w:rsid w:val="009D2B34"/>
    <w:rsid w:val="009D317D"/>
    <w:rsid w:val="009D3217"/>
    <w:rsid w:val="009D5993"/>
    <w:rsid w:val="009D5BBD"/>
    <w:rsid w:val="009E183C"/>
    <w:rsid w:val="009E48E3"/>
    <w:rsid w:val="009F0D31"/>
    <w:rsid w:val="00A0536F"/>
    <w:rsid w:val="00A07FE3"/>
    <w:rsid w:val="00A122BD"/>
    <w:rsid w:val="00A12BD5"/>
    <w:rsid w:val="00A13BF3"/>
    <w:rsid w:val="00A15CDC"/>
    <w:rsid w:val="00A17A17"/>
    <w:rsid w:val="00A17A44"/>
    <w:rsid w:val="00A17F2A"/>
    <w:rsid w:val="00A2161C"/>
    <w:rsid w:val="00A23773"/>
    <w:rsid w:val="00A256A6"/>
    <w:rsid w:val="00A312B5"/>
    <w:rsid w:val="00A328DA"/>
    <w:rsid w:val="00A33967"/>
    <w:rsid w:val="00A34EAD"/>
    <w:rsid w:val="00A34FDB"/>
    <w:rsid w:val="00A36443"/>
    <w:rsid w:val="00A40644"/>
    <w:rsid w:val="00A41B3B"/>
    <w:rsid w:val="00A41C18"/>
    <w:rsid w:val="00A45AC9"/>
    <w:rsid w:val="00A46CB0"/>
    <w:rsid w:val="00A4776B"/>
    <w:rsid w:val="00A5106B"/>
    <w:rsid w:val="00A560F0"/>
    <w:rsid w:val="00A56190"/>
    <w:rsid w:val="00A5734F"/>
    <w:rsid w:val="00A60431"/>
    <w:rsid w:val="00A614FF"/>
    <w:rsid w:val="00A61674"/>
    <w:rsid w:val="00A6715D"/>
    <w:rsid w:val="00A67252"/>
    <w:rsid w:val="00A67AF1"/>
    <w:rsid w:val="00A7120E"/>
    <w:rsid w:val="00A7133E"/>
    <w:rsid w:val="00A72401"/>
    <w:rsid w:val="00A770E1"/>
    <w:rsid w:val="00A80051"/>
    <w:rsid w:val="00A8596A"/>
    <w:rsid w:val="00A87D63"/>
    <w:rsid w:val="00A93139"/>
    <w:rsid w:val="00A955BF"/>
    <w:rsid w:val="00A9657A"/>
    <w:rsid w:val="00A97360"/>
    <w:rsid w:val="00A97BF7"/>
    <w:rsid w:val="00AA1CB5"/>
    <w:rsid w:val="00AA2018"/>
    <w:rsid w:val="00AA3468"/>
    <w:rsid w:val="00AA4229"/>
    <w:rsid w:val="00AB04F4"/>
    <w:rsid w:val="00AB16BD"/>
    <w:rsid w:val="00AB187E"/>
    <w:rsid w:val="00AB310E"/>
    <w:rsid w:val="00AB43FD"/>
    <w:rsid w:val="00AB6559"/>
    <w:rsid w:val="00AC5923"/>
    <w:rsid w:val="00AD0CBF"/>
    <w:rsid w:val="00AD2773"/>
    <w:rsid w:val="00AE0583"/>
    <w:rsid w:val="00AE14F9"/>
    <w:rsid w:val="00AF1A22"/>
    <w:rsid w:val="00AF21FD"/>
    <w:rsid w:val="00AF2860"/>
    <w:rsid w:val="00AF5504"/>
    <w:rsid w:val="00AF55C3"/>
    <w:rsid w:val="00B1113F"/>
    <w:rsid w:val="00B11A73"/>
    <w:rsid w:val="00B11B68"/>
    <w:rsid w:val="00B15505"/>
    <w:rsid w:val="00B171E3"/>
    <w:rsid w:val="00B21BA4"/>
    <w:rsid w:val="00B22B4B"/>
    <w:rsid w:val="00B22CC9"/>
    <w:rsid w:val="00B2368F"/>
    <w:rsid w:val="00B23D64"/>
    <w:rsid w:val="00B278BC"/>
    <w:rsid w:val="00B303E3"/>
    <w:rsid w:val="00B31170"/>
    <w:rsid w:val="00B364AB"/>
    <w:rsid w:val="00B371AB"/>
    <w:rsid w:val="00B376FF"/>
    <w:rsid w:val="00B444B3"/>
    <w:rsid w:val="00B462C1"/>
    <w:rsid w:val="00B469FE"/>
    <w:rsid w:val="00B51171"/>
    <w:rsid w:val="00B53907"/>
    <w:rsid w:val="00B63C87"/>
    <w:rsid w:val="00B64B81"/>
    <w:rsid w:val="00B66479"/>
    <w:rsid w:val="00B71C15"/>
    <w:rsid w:val="00B7274A"/>
    <w:rsid w:val="00B8061C"/>
    <w:rsid w:val="00B82449"/>
    <w:rsid w:val="00B84729"/>
    <w:rsid w:val="00B90B40"/>
    <w:rsid w:val="00B96BE3"/>
    <w:rsid w:val="00BA0465"/>
    <w:rsid w:val="00BA39A1"/>
    <w:rsid w:val="00BA5344"/>
    <w:rsid w:val="00BA6C2E"/>
    <w:rsid w:val="00BB0653"/>
    <w:rsid w:val="00BB1E9F"/>
    <w:rsid w:val="00BB7C31"/>
    <w:rsid w:val="00BC53F4"/>
    <w:rsid w:val="00BC5725"/>
    <w:rsid w:val="00BD0D2E"/>
    <w:rsid w:val="00BD191A"/>
    <w:rsid w:val="00BD6387"/>
    <w:rsid w:val="00BE0768"/>
    <w:rsid w:val="00BE0FBF"/>
    <w:rsid w:val="00BE13C4"/>
    <w:rsid w:val="00BE290D"/>
    <w:rsid w:val="00BE5577"/>
    <w:rsid w:val="00BF0F3A"/>
    <w:rsid w:val="00BF4B11"/>
    <w:rsid w:val="00BF6573"/>
    <w:rsid w:val="00C0213F"/>
    <w:rsid w:val="00C03181"/>
    <w:rsid w:val="00C04D03"/>
    <w:rsid w:val="00C07B46"/>
    <w:rsid w:val="00C1170C"/>
    <w:rsid w:val="00C13182"/>
    <w:rsid w:val="00C1396F"/>
    <w:rsid w:val="00C13AEB"/>
    <w:rsid w:val="00C15C6E"/>
    <w:rsid w:val="00C2072B"/>
    <w:rsid w:val="00C21088"/>
    <w:rsid w:val="00C24777"/>
    <w:rsid w:val="00C260AD"/>
    <w:rsid w:val="00C2708A"/>
    <w:rsid w:val="00C30BB6"/>
    <w:rsid w:val="00C31E0C"/>
    <w:rsid w:val="00C32561"/>
    <w:rsid w:val="00C34166"/>
    <w:rsid w:val="00C35E79"/>
    <w:rsid w:val="00C367D5"/>
    <w:rsid w:val="00C4424C"/>
    <w:rsid w:val="00C45AAD"/>
    <w:rsid w:val="00C511EE"/>
    <w:rsid w:val="00C51367"/>
    <w:rsid w:val="00C553E2"/>
    <w:rsid w:val="00C563DC"/>
    <w:rsid w:val="00C56C77"/>
    <w:rsid w:val="00C600C4"/>
    <w:rsid w:val="00C60EC3"/>
    <w:rsid w:val="00C63358"/>
    <w:rsid w:val="00C65EF2"/>
    <w:rsid w:val="00C674C0"/>
    <w:rsid w:val="00C67A07"/>
    <w:rsid w:val="00C72E3F"/>
    <w:rsid w:val="00C74946"/>
    <w:rsid w:val="00C763D6"/>
    <w:rsid w:val="00C77776"/>
    <w:rsid w:val="00C90C7E"/>
    <w:rsid w:val="00C922A1"/>
    <w:rsid w:val="00C9254A"/>
    <w:rsid w:val="00C96472"/>
    <w:rsid w:val="00CA0AA8"/>
    <w:rsid w:val="00CA5C99"/>
    <w:rsid w:val="00CA641D"/>
    <w:rsid w:val="00CA6D84"/>
    <w:rsid w:val="00CB087A"/>
    <w:rsid w:val="00CB3DFC"/>
    <w:rsid w:val="00CB451C"/>
    <w:rsid w:val="00CB540E"/>
    <w:rsid w:val="00CB55F6"/>
    <w:rsid w:val="00CC025E"/>
    <w:rsid w:val="00CC29AF"/>
    <w:rsid w:val="00CC564B"/>
    <w:rsid w:val="00CC610F"/>
    <w:rsid w:val="00CD05F7"/>
    <w:rsid w:val="00CD1ABE"/>
    <w:rsid w:val="00CD227B"/>
    <w:rsid w:val="00CD50E5"/>
    <w:rsid w:val="00CD5227"/>
    <w:rsid w:val="00CD557A"/>
    <w:rsid w:val="00CD5D8E"/>
    <w:rsid w:val="00CE08DF"/>
    <w:rsid w:val="00CE0DBA"/>
    <w:rsid w:val="00CE282C"/>
    <w:rsid w:val="00CE5E4B"/>
    <w:rsid w:val="00CF1B31"/>
    <w:rsid w:val="00CF61CE"/>
    <w:rsid w:val="00CF6BAC"/>
    <w:rsid w:val="00CF6BFD"/>
    <w:rsid w:val="00D04449"/>
    <w:rsid w:val="00D0585C"/>
    <w:rsid w:val="00D06F7A"/>
    <w:rsid w:val="00D10B69"/>
    <w:rsid w:val="00D13A2F"/>
    <w:rsid w:val="00D154D0"/>
    <w:rsid w:val="00D164AC"/>
    <w:rsid w:val="00D16B5E"/>
    <w:rsid w:val="00D175E3"/>
    <w:rsid w:val="00D2017E"/>
    <w:rsid w:val="00D21C7C"/>
    <w:rsid w:val="00D2367A"/>
    <w:rsid w:val="00D271B1"/>
    <w:rsid w:val="00D30A29"/>
    <w:rsid w:val="00D31293"/>
    <w:rsid w:val="00D31B81"/>
    <w:rsid w:val="00D372A2"/>
    <w:rsid w:val="00D402E8"/>
    <w:rsid w:val="00D40A87"/>
    <w:rsid w:val="00D41716"/>
    <w:rsid w:val="00D42380"/>
    <w:rsid w:val="00D4620E"/>
    <w:rsid w:val="00D47229"/>
    <w:rsid w:val="00D504A5"/>
    <w:rsid w:val="00D5134A"/>
    <w:rsid w:val="00D52915"/>
    <w:rsid w:val="00D531A1"/>
    <w:rsid w:val="00D5479B"/>
    <w:rsid w:val="00D565D8"/>
    <w:rsid w:val="00D61048"/>
    <w:rsid w:val="00D63FFF"/>
    <w:rsid w:val="00D669EA"/>
    <w:rsid w:val="00D66DFC"/>
    <w:rsid w:val="00D8007D"/>
    <w:rsid w:val="00D80952"/>
    <w:rsid w:val="00D809C2"/>
    <w:rsid w:val="00D81762"/>
    <w:rsid w:val="00D84A4F"/>
    <w:rsid w:val="00D85758"/>
    <w:rsid w:val="00D87198"/>
    <w:rsid w:val="00D9204D"/>
    <w:rsid w:val="00D92F4A"/>
    <w:rsid w:val="00D947E8"/>
    <w:rsid w:val="00D95DF5"/>
    <w:rsid w:val="00D9616A"/>
    <w:rsid w:val="00DA379B"/>
    <w:rsid w:val="00DB1CEA"/>
    <w:rsid w:val="00DB2854"/>
    <w:rsid w:val="00DB5F10"/>
    <w:rsid w:val="00DB747A"/>
    <w:rsid w:val="00DC0429"/>
    <w:rsid w:val="00DC1FE0"/>
    <w:rsid w:val="00DC4DAD"/>
    <w:rsid w:val="00DC5E3B"/>
    <w:rsid w:val="00DC6401"/>
    <w:rsid w:val="00DC6D89"/>
    <w:rsid w:val="00DD1876"/>
    <w:rsid w:val="00DD3E1F"/>
    <w:rsid w:val="00DD43D8"/>
    <w:rsid w:val="00DD46DE"/>
    <w:rsid w:val="00DD5EC9"/>
    <w:rsid w:val="00DE117A"/>
    <w:rsid w:val="00DE1FEE"/>
    <w:rsid w:val="00DE34C1"/>
    <w:rsid w:val="00DE395A"/>
    <w:rsid w:val="00DE6969"/>
    <w:rsid w:val="00DF06E0"/>
    <w:rsid w:val="00DF19D0"/>
    <w:rsid w:val="00DF2772"/>
    <w:rsid w:val="00DF30F0"/>
    <w:rsid w:val="00E01D42"/>
    <w:rsid w:val="00E0456C"/>
    <w:rsid w:val="00E05D1A"/>
    <w:rsid w:val="00E07D0A"/>
    <w:rsid w:val="00E25261"/>
    <w:rsid w:val="00E253BB"/>
    <w:rsid w:val="00E334BA"/>
    <w:rsid w:val="00E35142"/>
    <w:rsid w:val="00E3640C"/>
    <w:rsid w:val="00E37588"/>
    <w:rsid w:val="00E41A38"/>
    <w:rsid w:val="00E42BA1"/>
    <w:rsid w:val="00E45B7B"/>
    <w:rsid w:val="00E45F82"/>
    <w:rsid w:val="00E50399"/>
    <w:rsid w:val="00E52D6E"/>
    <w:rsid w:val="00E542C2"/>
    <w:rsid w:val="00E609FD"/>
    <w:rsid w:val="00E60E10"/>
    <w:rsid w:val="00E63AA6"/>
    <w:rsid w:val="00E644B0"/>
    <w:rsid w:val="00E655F5"/>
    <w:rsid w:val="00E65EDD"/>
    <w:rsid w:val="00E705CA"/>
    <w:rsid w:val="00E70720"/>
    <w:rsid w:val="00E75D33"/>
    <w:rsid w:val="00E775D8"/>
    <w:rsid w:val="00E77C0A"/>
    <w:rsid w:val="00E842DC"/>
    <w:rsid w:val="00E85174"/>
    <w:rsid w:val="00E85EBD"/>
    <w:rsid w:val="00E9049F"/>
    <w:rsid w:val="00E929FF"/>
    <w:rsid w:val="00E93E36"/>
    <w:rsid w:val="00E9660A"/>
    <w:rsid w:val="00EA1CB7"/>
    <w:rsid w:val="00EA333E"/>
    <w:rsid w:val="00EA4E55"/>
    <w:rsid w:val="00EA5C68"/>
    <w:rsid w:val="00EA6E76"/>
    <w:rsid w:val="00EA73BF"/>
    <w:rsid w:val="00EB0E3B"/>
    <w:rsid w:val="00EB4459"/>
    <w:rsid w:val="00EB6B9B"/>
    <w:rsid w:val="00EB70AF"/>
    <w:rsid w:val="00EB7665"/>
    <w:rsid w:val="00EC070F"/>
    <w:rsid w:val="00EC12C5"/>
    <w:rsid w:val="00EC2B54"/>
    <w:rsid w:val="00EC3C11"/>
    <w:rsid w:val="00EC6617"/>
    <w:rsid w:val="00ED1192"/>
    <w:rsid w:val="00ED20C6"/>
    <w:rsid w:val="00ED2DBE"/>
    <w:rsid w:val="00ED5125"/>
    <w:rsid w:val="00ED5252"/>
    <w:rsid w:val="00ED67E2"/>
    <w:rsid w:val="00ED6AE5"/>
    <w:rsid w:val="00EE08E9"/>
    <w:rsid w:val="00EE1BA8"/>
    <w:rsid w:val="00EE1C2F"/>
    <w:rsid w:val="00EE46A0"/>
    <w:rsid w:val="00EE6117"/>
    <w:rsid w:val="00EE753E"/>
    <w:rsid w:val="00EF09B2"/>
    <w:rsid w:val="00EF0A10"/>
    <w:rsid w:val="00EF2863"/>
    <w:rsid w:val="00EF29D3"/>
    <w:rsid w:val="00EF31DE"/>
    <w:rsid w:val="00EF5079"/>
    <w:rsid w:val="00F0067C"/>
    <w:rsid w:val="00F0158F"/>
    <w:rsid w:val="00F017D0"/>
    <w:rsid w:val="00F0296F"/>
    <w:rsid w:val="00F043CC"/>
    <w:rsid w:val="00F044A4"/>
    <w:rsid w:val="00F0568A"/>
    <w:rsid w:val="00F05D00"/>
    <w:rsid w:val="00F101CA"/>
    <w:rsid w:val="00F11AE0"/>
    <w:rsid w:val="00F2128B"/>
    <w:rsid w:val="00F22469"/>
    <w:rsid w:val="00F24928"/>
    <w:rsid w:val="00F251C0"/>
    <w:rsid w:val="00F36158"/>
    <w:rsid w:val="00F442DD"/>
    <w:rsid w:val="00F5010A"/>
    <w:rsid w:val="00F50FAD"/>
    <w:rsid w:val="00F512BC"/>
    <w:rsid w:val="00F57115"/>
    <w:rsid w:val="00F6475A"/>
    <w:rsid w:val="00F70344"/>
    <w:rsid w:val="00F70463"/>
    <w:rsid w:val="00F70A36"/>
    <w:rsid w:val="00F8335E"/>
    <w:rsid w:val="00F85783"/>
    <w:rsid w:val="00F85C73"/>
    <w:rsid w:val="00F9038D"/>
    <w:rsid w:val="00FA22AC"/>
    <w:rsid w:val="00FB08DB"/>
    <w:rsid w:val="00FB1646"/>
    <w:rsid w:val="00FB2D61"/>
    <w:rsid w:val="00FB4FB9"/>
    <w:rsid w:val="00FB6340"/>
    <w:rsid w:val="00FC1203"/>
    <w:rsid w:val="00FC1674"/>
    <w:rsid w:val="00FC2509"/>
    <w:rsid w:val="00FC4AF7"/>
    <w:rsid w:val="00FC5B8B"/>
    <w:rsid w:val="00FC663C"/>
    <w:rsid w:val="00FC76AB"/>
    <w:rsid w:val="00FD07C6"/>
    <w:rsid w:val="00FD17EB"/>
    <w:rsid w:val="00FD329B"/>
    <w:rsid w:val="00FD46DC"/>
    <w:rsid w:val="00FD48B2"/>
    <w:rsid w:val="00FD6C47"/>
    <w:rsid w:val="00FD6C75"/>
    <w:rsid w:val="00FD6F8E"/>
    <w:rsid w:val="00FD726C"/>
    <w:rsid w:val="00FE018C"/>
    <w:rsid w:val="00FE076A"/>
    <w:rsid w:val="00FE0A97"/>
    <w:rsid w:val="00FE127B"/>
    <w:rsid w:val="00FE1E21"/>
    <w:rsid w:val="00FE2CDA"/>
    <w:rsid w:val="00FE3214"/>
    <w:rsid w:val="00FE3D7A"/>
    <w:rsid w:val="00FE4E84"/>
    <w:rsid w:val="00FE592E"/>
    <w:rsid w:val="00FE78E6"/>
    <w:rsid w:val="00FF1092"/>
    <w:rsid w:val="00FF31EC"/>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50B49"/>
  <w15:docId w15:val="{5EF158BB-9740-42BC-9D6E-5B0E0615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2ED"/>
  </w:style>
  <w:style w:type="paragraph" w:styleId="1">
    <w:name w:val="heading 1"/>
    <w:basedOn w:val="a"/>
    <w:next w:val="a"/>
    <w:link w:val="10"/>
    <w:uiPriority w:val="9"/>
    <w:qFormat/>
    <w:locked/>
    <w:rsid w:val="002672E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locked/>
    <w:rsid w:val="002672E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locked/>
    <w:rsid w:val="002672E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locked/>
    <w:rsid w:val="002672E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locked/>
    <w:rsid w:val="002672E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locked/>
    <w:rsid w:val="002672E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locked/>
    <w:rsid w:val="002672E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2672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2672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227B"/>
    <w:pPr>
      <w:widowControl w:val="0"/>
      <w:autoSpaceDE w:val="0"/>
      <w:autoSpaceDN w:val="0"/>
      <w:adjustRightInd w:val="0"/>
      <w:ind w:firstLine="720"/>
    </w:pPr>
    <w:rPr>
      <w:rFonts w:ascii="Arial" w:eastAsia="SimSun" w:hAnsi="Arial" w:cs="Arial"/>
      <w:sz w:val="20"/>
      <w:szCs w:val="20"/>
      <w:lang w:eastAsia="zh-CN"/>
    </w:rPr>
  </w:style>
  <w:style w:type="paragraph" w:styleId="a3">
    <w:name w:val="List Paragraph"/>
    <w:basedOn w:val="a"/>
    <w:uiPriority w:val="34"/>
    <w:qFormat/>
    <w:rsid w:val="00D31B81"/>
    <w:pPr>
      <w:ind w:left="720"/>
      <w:contextualSpacing/>
    </w:pPr>
  </w:style>
  <w:style w:type="paragraph" w:styleId="a4">
    <w:name w:val="Balloon Text"/>
    <w:basedOn w:val="a"/>
    <w:link w:val="a5"/>
    <w:uiPriority w:val="99"/>
    <w:semiHidden/>
    <w:rsid w:val="00A216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2161C"/>
    <w:rPr>
      <w:rFonts w:ascii="Tahoma" w:hAnsi="Tahoma" w:cs="Tahoma"/>
      <w:sz w:val="16"/>
      <w:szCs w:val="16"/>
    </w:rPr>
  </w:style>
  <w:style w:type="paragraph" w:styleId="a6">
    <w:name w:val="header"/>
    <w:basedOn w:val="a"/>
    <w:link w:val="a7"/>
    <w:uiPriority w:val="99"/>
    <w:unhideWhenUsed/>
    <w:rsid w:val="00581D64"/>
    <w:pPr>
      <w:tabs>
        <w:tab w:val="center" w:pos="4677"/>
        <w:tab w:val="right" w:pos="9355"/>
      </w:tabs>
    </w:pPr>
  </w:style>
  <w:style w:type="character" w:customStyle="1" w:styleId="a7">
    <w:name w:val="Верхний колонтитул Знак"/>
    <w:basedOn w:val="a0"/>
    <w:link w:val="a6"/>
    <w:uiPriority w:val="99"/>
    <w:rsid w:val="00581D64"/>
    <w:rPr>
      <w:rFonts w:cs="Calibri"/>
      <w:lang w:eastAsia="en-US"/>
    </w:rPr>
  </w:style>
  <w:style w:type="paragraph" w:styleId="a8">
    <w:name w:val="footer"/>
    <w:basedOn w:val="a"/>
    <w:link w:val="a9"/>
    <w:uiPriority w:val="99"/>
    <w:unhideWhenUsed/>
    <w:rsid w:val="00581D64"/>
    <w:pPr>
      <w:tabs>
        <w:tab w:val="center" w:pos="4677"/>
        <w:tab w:val="right" w:pos="9355"/>
      </w:tabs>
    </w:pPr>
  </w:style>
  <w:style w:type="character" w:customStyle="1" w:styleId="a9">
    <w:name w:val="Нижний колонтитул Знак"/>
    <w:basedOn w:val="a0"/>
    <w:link w:val="a8"/>
    <w:uiPriority w:val="99"/>
    <w:rsid w:val="00581D64"/>
    <w:rPr>
      <w:rFonts w:cs="Calibri"/>
      <w:lang w:eastAsia="en-US"/>
    </w:rPr>
  </w:style>
  <w:style w:type="table" w:styleId="aa">
    <w:name w:val="Table Grid"/>
    <w:basedOn w:val="a1"/>
    <w:locked/>
    <w:rsid w:val="00A5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672ED"/>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2672ED"/>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672ED"/>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672ED"/>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672ED"/>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672ED"/>
    <w:rPr>
      <w:rFonts w:asciiTheme="majorHAnsi" w:eastAsiaTheme="majorEastAsia" w:hAnsiTheme="majorHAnsi" w:cstheme="majorBidi"/>
    </w:rPr>
  </w:style>
  <w:style w:type="character" w:customStyle="1" w:styleId="70">
    <w:name w:val="Заголовок 7 Знак"/>
    <w:basedOn w:val="a0"/>
    <w:link w:val="7"/>
    <w:uiPriority w:val="9"/>
    <w:semiHidden/>
    <w:rsid w:val="002672E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672E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672ED"/>
    <w:rPr>
      <w:rFonts w:asciiTheme="majorHAnsi" w:eastAsiaTheme="majorEastAsia" w:hAnsiTheme="majorHAnsi" w:cstheme="majorBidi"/>
      <w:i/>
      <w:iCs/>
      <w:color w:val="262626" w:themeColor="text1" w:themeTint="D9"/>
      <w:sz w:val="21"/>
      <w:szCs w:val="21"/>
    </w:rPr>
  </w:style>
  <w:style w:type="paragraph" w:styleId="ab">
    <w:name w:val="caption"/>
    <w:basedOn w:val="a"/>
    <w:next w:val="a"/>
    <w:uiPriority w:val="35"/>
    <w:semiHidden/>
    <w:unhideWhenUsed/>
    <w:qFormat/>
    <w:locked/>
    <w:rsid w:val="002672ED"/>
    <w:pPr>
      <w:spacing w:after="200" w:line="240" w:lineRule="auto"/>
    </w:pPr>
    <w:rPr>
      <w:i/>
      <w:iCs/>
      <w:color w:val="1F497D" w:themeColor="text2"/>
      <w:sz w:val="18"/>
      <w:szCs w:val="18"/>
    </w:rPr>
  </w:style>
  <w:style w:type="paragraph" w:styleId="ac">
    <w:name w:val="Title"/>
    <w:basedOn w:val="a"/>
    <w:next w:val="a"/>
    <w:link w:val="ad"/>
    <w:uiPriority w:val="10"/>
    <w:qFormat/>
    <w:locked/>
    <w:rsid w:val="002672ED"/>
    <w:pPr>
      <w:spacing w:after="0" w:line="240" w:lineRule="auto"/>
      <w:contextualSpacing/>
    </w:pPr>
    <w:rPr>
      <w:rFonts w:asciiTheme="majorHAnsi" w:eastAsiaTheme="majorEastAsia" w:hAnsiTheme="majorHAnsi" w:cstheme="majorBidi"/>
      <w:spacing w:val="-10"/>
      <w:sz w:val="56"/>
      <w:szCs w:val="56"/>
    </w:rPr>
  </w:style>
  <w:style w:type="character" w:customStyle="1" w:styleId="ad">
    <w:name w:val="Заголовок Знак"/>
    <w:basedOn w:val="a0"/>
    <w:link w:val="ac"/>
    <w:uiPriority w:val="10"/>
    <w:rsid w:val="002672ED"/>
    <w:rPr>
      <w:rFonts w:asciiTheme="majorHAnsi" w:eastAsiaTheme="majorEastAsia" w:hAnsiTheme="majorHAnsi" w:cstheme="majorBidi"/>
      <w:spacing w:val="-10"/>
      <w:sz w:val="56"/>
      <w:szCs w:val="56"/>
    </w:rPr>
  </w:style>
  <w:style w:type="paragraph" w:styleId="ae">
    <w:name w:val="Subtitle"/>
    <w:basedOn w:val="a"/>
    <w:next w:val="a"/>
    <w:link w:val="af"/>
    <w:uiPriority w:val="11"/>
    <w:qFormat/>
    <w:locked/>
    <w:rsid w:val="002672ED"/>
    <w:pPr>
      <w:numPr>
        <w:ilvl w:val="1"/>
      </w:numPr>
    </w:pPr>
    <w:rPr>
      <w:color w:val="5A5A5A" w:themeColor="text1" w:themeTint="A5"/>
      <w:spacing w:val="15"/>
    </w:rPr>
  </w:style>
  <w:style w:type="character" w:customStyle="1" w:styleId="af">
    <w:name w:val="Подзаголовок Знак"/>
    <w:basedOn w:val="a0"/>
    <w:link w:val="ae"/>
    <w:uiPriority w:val="11"/>
    <w:rsid w:val="002672ED"/>
    <w:rPr>
      <w:color w:val="5A5A5A" w:themeColor="text1" w:themeTint="A5"/>
      <w:spacing w:val="15"/>
    </w:rPr>
  </w:style>
  <w:style w:type="character" w:styleId="af0">
    <w:name w:val="Strong"/>
    <w:basedOn w:val="a0"/>
    <w:uiPriority w:val="22"/>
    <w:qFormat/>
    <w:locked/>
    <w:rsid w:val="002672ED"/>
    <w:rPr>
      <w:b/>
      <w:bCs/>
      <w:color w:val="auto"/>
    </w:rPr>
  </w:style>
  <w:style w:type="character" w:styleId="af1">
    <w:name w:val="Emphasis"/>
    <w:basedOn w:val="a0"/>
    <w:uiPriority w:val="20"/>
    <w:qFormat/>
    <w:locked/>
    <w:rsid w:val="002672ED"/>
    <w:rPr>
      <w:i/>
      <w:iCs/>
      <w:color w:val="auto"/>
    </w:rPr>
  </w:style>
  <w:style w:type="paragraph" w:styleId="af2">
    <w:name w:val="No Spacing"/>
    <w:uiPriority w:val="1"/>
    <w:qFormat/>
    <w:rsid w:val="002672ED"/>
    <w:pPr>
      <w:spacing w:after="0" w:line="240" w:lineRule="auto"/>
    </w:pPr>
  </w:style>
  <w:style w:type="paragraph" w:styleId="21">
    <w:name w:val="Quote"/>
    <w:basedOn w:val="a"/>
    <w:next w:val="a"/>
    <w:link w:val="22"/>
    <w:uiPriority w:val="29"/>
    <w:qFormat/>
    <w:rsid w:val="002672ED"/>
    <w:pPr>
      <w:spacing w:before="200"/>
      <w:ind w:left="864" w:right="864"/>
    </w:pPr>
    <w:rPr>
      <w:i/>
      <w:iCs/>
      <w:color w:val="404040" w:themeColor="text1" w:themeTint="BF"/>
    </w:rPr>
  </w:style>
  <w:style w:type="character" w:customStyle="1" w:styleId="22">
    <w:name w:val="Цитата 2 Знак"/>
    <w:basedOn w:val="a0"/>
    <w:link w:val="21"/>
    <w:uiPriority w:val="29"/>
    <w:rsid w:val="002672ED"/>
    <w:rPr>
      <w:i/>
      <w:iCs/>
      <w:color w:val="404040" w:themeColor="text1" w:themeTint="BF"/>
    </w:rPr>
  </w:style>
  <w:style w:type="paragraph" w:styleId="af3">
    <w:name w:val="Intense Quote"/>
    <w:basedOn w:val="a"/>
    <w:next w:val="a"/>
    <w:link w:val="af4"/>
    <w:uiPriority w:val="30"/>
    <w:qFormat/>
    <w:rsid w:val="002672E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4">
    <w:name w:val="Выделенная цитата Знак"/>
    <w:basedOn w:val="a0"/>
    <w:link w:val="af3"/>
    <w:uiPriority w:val="30"/>
    <w:rsid w:val="002672ED"/>
    <w:rPr>
      <w:i/>
      <w:iCs/>
      <w:color w:val="404040" w:themeColor="text1" w:themeTint="BF"/>
    </w:rPr>
  </w:style>
  <w:style w:type="character" w:styleId="af5">
    <w:name w:val="Subtle Emphasis"/>
    <w:basedOn w:val="a0"/>
    <w:uiPriority w:val="19"/>
    <w:qFormat/>
    <w:rsid w:val="002672ED"/>
    <w:rPr>
      <w:i/>
      <w:iCs/>
      <w:color w:val="404040" w:themeColor="text1" w:themeTint="BF"/>
    </w:rPr>
  </w:style>
  <w:style w:type="character" w:styleId="af6">
    <w:name w:val="Intense Emphasis"/>
    <w:basedOn w:val="a0"/>
    <w:uiPriority w:val="21"/>
    <w:qFormat/>
    <w:rsid w:val="002672ED"/>
    <w:rPr>
      <w:b/>
      <w:bCs/>
      <w:i/>
      <w:iCs/>
      <w:color w:val="auto"/>
    </w:rPr>
  </w:style>
  <w:style w:type="character" w:styleId="af7">
    <w:name w:val="Subtle Reference"/>
    <w:basedOn w:val="a0"/>
    <w:uiPriority w:val="31"/>
    <w:qFormat/>
    <w:rsid w:val="002672ED"/>
    <w:rPr>
      <w:smallCaps/>
      <w:color w:val="404040" w:themeColor="text1" w:themeTint="BF"/>
    </w:rPr>
  </w:style>
  <w:style w:type="character" w:styleId="af8">
    <w:name w:val="Intense Reference"/>
    <w:basedOn w:val="a0"/>
    <w:uiPriority w:val="32"/>
    <w:qFormat/>
    <w:rsid w:val="002672ED"/>
    <w:rPr>
      <w:b/>
      <w:bCs/>
      <w:smallCaps/>
      <w:color w:val="404040" w:themeColor="text1" w:themeTint="BF"/>
      <w:spacing w:val="5"/>
    </w:rPr>
  </w:style>
  <w:style w:type="character" w:styleId="af9">
    <w:name w:val="Book Title"/>
    <w:basedOn w:val="a0"/>
    <w:uiPriority w:val="33"/>
    <w:qFormat/>
    <w:rsid w:val="002672ED"/>
    <w:rPr>
      <w:b/>
      <w:bCs/>
      <w:i/>
      <w:iCs/>
      <w:spacing w:val="5"/>
    </w:rPr>
  </w:style>
  <w:style w:type="paragraph" w:styleId="afa">
    <w:name w:val="TOC Heading"/>
    <w:basedOn w:val="1"/>
    <w:next w:val="a"/>
    <w:uiPriority w:val="39"/>
    <w:semiHidden/>
    <w:unhideWhenUsed/>
    <w:qFormat/>
    <w:rsid w:val="002672ED"/>
    <w:pPr>
      <w:outlineLvl w:val="9"/>
    </w:pPr>
  </w:style>
  <w:style w:type="character" w:styleId="afb">
    <w:name w:val="Hyperlink"/>
    <w:basedOn w:val="a0"/>
    <w:uiPriority w:val="99"/>
    <w:unhideWhenUsed/>
    <w:rsid w:val="00800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8249">
      <w:bodyDiv w:val="1"/>
      <w:marLeft w:val="0"/>
      <w:marRight w:val="0"/>
      <w:marTop w:val="0"/>
      <w:marBottom w:val="0"/>
      <w:divBdr>
        <w:top w:val="none" w:sz="0" w:space="0" w:color="auto"/>
        <w:left w:val="none" w:sz="0" w:space="0" w:color="auto"/>
        <w:bottom w:val="none" w:sz="0" w:space="0" w:color="auto"/>
        <w:right w:val="none" w:sz="0" w:space="0" w:color="auto"/>
      </w:divBdr>
      <w:divsChild>
        <w:div w:id="457144809">
          <w:marLeft w:val="0"/>
          <w:marRight w:val="0"/>
          <w:marTop w:val="0"/>
          <w:marBottom w:val="0"/>
          <w:divBdr>
            <w:top w:val="none" w:sz="0" w:space="0" w:color="auto"/>
            <w:left w:val="none" w:sz="0" w:space="0" w:color="auto"/>
            <w:bottom w:val="none" w:sz="0" w:space="0" w:color="auto"/>
            <w:right w:val="none" w:sz="0" w:space="0" w:color="auto"/>
          </w:divBdr>
        </w:div>
      </w:divsChild>
    </w:div>
    <w:div w:id="427578270">
      <w:bodyDiv w:val="1"/>
      <w:marLeft w:val="0"/>
      <w:marRight w:val="0"/>
      <w:marTop w:val="0"/>
      <w:marBottom w:val="0"/>
      <w:divBdr>
        <w:top w:val="none" w:sz="0" w:space="0" w:color="auto"/>
        <w:left w:val="none" w:sz="0" w:space="0" w:color="auto"/>
        <w:bottom w:val="none" w:sz="0" w:space="0" w:color="auto"/>
        <w:right w:val="none" w:sz="0" w:space="0" w:color="auto"/>
      </w:divBdr>
    </w:div>
    <w:div w:id="1169716148">
      <w:bodyDiv w:val="1"/>
      <w:marLeft w:val="0"/>
      <w:marRight w:val="0"/>
      <w:marTop w:val="0"/>
      <w:marBottom w:val="0"/>
      <w:divBdr>
        <w:top w:val="none" w:sz="0" w:space="0" w:color="auto"/>
        <w:left w:val="none" w:sz="0" w:space="0" w:color="auto"/>
        <w:bottom w:val="none" w:sz="0" w:space="0" w:color="auto"/>
        <w:right w:val="none" w:sz="0" w:space="0" w:color="auto"/>
      </w:divBdr>
    </w:div>
    <w:div w:id="1215388941">
      <w:bodyDiv w:val="1"/>
      <w:marLeft w:val="0"/>
      <w:marRight w:val="0"/>
      <w:marTop w:val="0"/>
      <w:marBottom w:val="0"/>
      <w:divBdr>
        <w:top w:val="none" w:sz="0" w:space="0" w:color="auto"/>
        <w:left w:val="none" w:sz="0" w:space="0" w:color="auto"/>
        <w:bottom w:val="none" w:sz="0" w:space="0" w:color="auto"/>
        <w:right w:val="none" w:sz="0" w:space="0" w:color="auto"/>
      </w:divBdr>
    </w:div>
    <w:div w:id="1688674178">
      <w:marLeft w:val="0"/>
      <w:marRight w:val="0"/>
      <w:marTop w:val="0"/>
      <w:marBottom w:val="0"/>
      <w:divBdr>
        <w:top w:val="none" w:sz="0" w:space="0" w:color="auto"/>
        <w:left w:val="none" w:sz="0" w:space="0" w:color="auto"/>
        <w:bottom w:val="none" w:sz="0" w:space="0" w:color="auto"/>
        <w:right w:val="none" w:sz="0" w:space="0" w:color="auto"/>
      </w:divBdr>
    </w:div>
    <w:div w:id="1688674179">
      <w:marLeft w:val="0"/>
      <w:marRight w:val="0"/>
      <w:marTop w:val="0"/>
      <w:marBottom w:val="0"/>
      <w:divBdr>
        <w:top w:val="none" w:sz="0" w:space="0" w:color="auto"/>
        <w:left w:val="none" w:sz="0" w:space="0" w:color="auto"/>
        <w:bottom w:val="none" w:sz="0" w:space="0" w:color="auto"/>
        <w:right w:val="none" w:sz="0" w:space="0" w:color="auto"/>
      </w:divBdr>
    </w:div>
    <w:div w:id="1688674180">
      <w:marLeft w:val="0"/>
      <w:marRight w:val="0"/>
      <w:marTop w:val="0"/>
      <w:marBottom w:val="0"/>
      <w:divBdr>
        <w:top w:val="none" w:sz="0" w:space="0" w:color="auto"/>
        <w:left w:val="none" w:sz="0" w:space="0" w:color="auto"/>
        <w:bottom w:val="none" w:sz="0" w:space="0" w:color="auto"/>
        <w:right w:val="none" w:sz="0" w:space="0" w:color="auto"/>
      </w:divBdr>
    </w:div>
    <w:div w:id="19687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al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05767&amp;dst=100063&amp;field=134&amp;date=27.10.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767&amp;dst=100063&amp;field=134&amp;date=27.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5ECC-D3CF-46E1-B4B5-9F0E1880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1471</Words>
  <Characters>11267</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Comp11</cp:lastModifiedBy>
  <cp:revision>3</cp:revision>
  <cp:lastPrinted>2022-10-27T13:42:00Z</cp:lastPrinted>
  <dcterms:created xsi:type="dcterms:W3CDTF">2023-05-11T07:52:00Z</dcterms:created>
  <dcterms:modified xsi:type="dcterms:W3CDTF">2023-05-11T08:47:00Z</dcterms:modified>
</cp:coreProperties>
</file>